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2C5C" w14:textId="0C07D37F" w:rsidR="0002154F" w:rsidRPr="0002154F" w:rsidRDefault="005D6C47" w:rsidP="0002154F">
      <w:pPr>
        <w:pStyle w:val="paragraph"/>
        <w:spacing w:before="0" w:beforeAutospacing="0" w:after="0" w:afterAutospacing="0"/>
        <w:jc w:val="center"/>
        <w:textAlignment w:val="baseline"/>
        <w:rPr>
          <w:b/>
          <w:bCs/>
          <w:sz w:val="28"/>
          <w:szCs w:val="28"/>
        </w:rPr>
      </w:pPr>
      <w:r>
        <w:rPr>
          <w:rStyle w:val="normaltextrun"/>
          <w:b/>
          <w:bCs/>
          <w:sz w:val="28"/>
          <w:szCs w:val="28"/>
        </w:rPr>
        <w:t>Finance Committee</w:t>
      </w:r>
      <w:r w:rsidR="0002154F" w:rsidRPr="0002154F">
        <w:rPr>
          <w:rStyle w:val="normaltextrun"/>
          <w:b/>
          <w:bCs/>
          <w:sz w:val="28"/>
          <w:szCs w:val="28"/>
        </w:rPr>
        <w:t xml:space="preserve"> Meeting Minutes</w:t>
      </w:r>
    </w:p>
    <w:p w14:paraId="737C8C87" w14:textId="4D2F8A58" w:rsidR="0002154F" w:rsidRPr="0002154F" w:rsidRDefault="0025368D" w:rsidP="0002154F">
      <w:pPr>
        <w:pStyle w:val="paragraph"/>
        <w:spacing w:before="0" w:beforeAutospacing="0" w:after="0" w:afterAutospacing="0"/>
        <w:jc w:val="center"/>
        <w:textAlignment w:val="baseline"/>
        <w:rPr>
          <w:rStyle w:val="normaltextrun"/>
        </w:rPr>
      </w:pPr>
      <w:r>
        <w:rPr>
          <w:rStyle w:val="normaltextrun"/>
          <w:b/>
          <w:bCs/>
          <w:sz w:val="28"/>
          <w:szCs w:val="28"/>
        </w:rPr>
        <w:t>Thursday, August</w:t>
      </w:r>
      <w:r w:rsidR="00607631">
        <w:rPr>
          <w:rStyle w:val="normaltextrun"/>
          <w:b/>
          <w:bCs/>
          <w:sz w:val="28"/>
          <w:szCs w:val="28"/>
        </w:rPr>
        <w:t xml:space="preserve"> 1</w:t>
      </w:r>
      <w:r w:rsidR="00BC62D8">
        <w:rPr>
          <w:rStyle w:val="normaltextrun"/>
          <w:b/>
          <w:bCs/>
          <w:sz w:val="28"/>
          <w:szCs w:val="28"/>
        </w:rPr>
        <w:t>8</w:t>
      </w:r>
      <w:r w:rsidR="00F84462" w:rsidRPr="00F84462">
        <w:rPr>
          <w:rStyle w:val="normaltextrun"/>
          <w:b/>
          <w:bCs/>
          <w:sz w:val="28"/>
          <w:szCs w:val="28"/>
          <w:vertAlign w:val="superscript"/>
        </w:rPr>
        <w:t>th</w:t>
      </w:r>
      <w:r w:rsidR="0002154F" w:rsidRPr="0002154F">
        <w:rPr>
          <w:rStyle w:val="normaltextrun"/>
          <w:b/>
          <w:bCs/>
          <w:sz w:val="28"/>
          <w:szCs w:val="28"/>
        </w:rPr>
        <w:t>, 202</w:t>
      </w:r>
      <w:r w:rsidR="00607631">
        <w:rPr>
          <w:rStyle w:val="normaltextrun"/>
          <w:b/>
          <w:bCs/>
          <w:sz w:val="28"/>
          <w:szCs w:val="28"/>
        </w:rPr>
        <w:t>2</w:t>
      </w:r>
    </w:p>
    <w:p w14:paraId="0C27FF59" w14:textId="4E67E2F8" w:rsidR="0002154F" w:rsidRPr="0002154F" w:rsidRDefault="0025368D" w:rsidP="0002154F">
      <w:pPr>
        <w:pStyle w:val="paragraph"/>
        <w:spacing w:before="0" w:beforeAutospacing="0" w:after="0" w:afterAutospacing="0"/>
        <w:jc w:val="center"/>
        <w:textAlignment w:val="baseline"/>
      </w:pPr>
      <w:r>
        <w:rPr>
          <w:rStyle w:val="normaltextrun"/>
          <w:b/>
          <w:bCs/>
          <w:sz w:val="28"/>
          <w:szCs w:val="28"/>
        </w:rPr>
        <w:t>8:30 AM – 9:30 AM</w:t>
      </w:r>
    </w:p>
    <w:p w14:paraId="23BB5D38" w14:textId="77777777" w:rsidR="003636CE" w:rsidRDefault="003636CE" w:rsidP="00B51DC5"/>
    <w:p w14:paraId="65F3F74C" w14:textId="6BFD814C" w:rsidR="0002154F" w:rsidRPr="003E25AC" w:rsidRDefault="0002154F" w:rsidP="0002154F">
      <w:pPr>
        <w:pStyle w:val="paragraph"/>
        <w:spacing w:before="0" w:beforeAutospacing="0" w:after="0" w:afterAutospacing="0"/>
        <w:textAlignment w:val="baseline"/>
        <w:rPr>
          <w:rStyle w:val="normaltextrun"/>
          <w:b/>
          <w:bCs/>
        </w:rPr>
      </w:pPr>
      <w:r>
        <w:rPr>
          <w:rStyle w:val="normaltextrun"/>
          <w:b/>
          <w:bCs/>
        </w:rPr>
        <w:t>Members Present</w:t>
      </w:r>
      <w:r>
        <w:rPr>
          <w:rStyle w:val="normaltextrun"/>
        </w:rPr>
        <w:t xml:space="preserve">: </w:t>
      </w:r>
      <w:r w:rsidRPr="001E7ABB">
        <w:rPr>
          <w:rStyle w:val="eop"/>
        </w:rPr>
        <w:t xml:space="preserve">(CEO of Smart Start of Forsyth County) </w:t>
      </w:r>
      <w:r w:rsidRPr="001E7ABB">
        <w:rPr>
          <w:rStyle w:val="eop"/>
          <w:b/>
          <w:bCs/>
        </w:rPr>
        <w:t>Louis Finney Jr</w:t>
      </w:r>
      <w:r w:rsidRPr="001E7ABB">
        <w:rPr>
          <w:rStyle w:val="eop"/>
        </w:rPr>
        <w:t xml:space="preserve">., </w:t>
      </w:r>
      <w:r w:rsidR="005D6C47">
        <w:rPr>
          <w:rStyle w:val="eop"/>
        </w:rPr>
        <w:t xml:space="preserve">(Committee Chair) </w:t>
      </w:r>
      <w:r w:rsidR="005D6C47" w:rsidRPr="005D6C47">
        <w:rPr>
          <w:rStyle w:val="eop"/>
          <w:b/>
          <w:bCs/>
        </w:rPr>
        <w:t xml:space="preserve">Bennett </w:t>
      </w:r>
      <w:proofErr w:type="spellStart"/>
      <w:r w:rsidR="005D6C47" w:rsidRPr="005D6C47">
        <w:rPr>
          <w:rStyle w:val="eop"/>
          <w:b/>
          <w:bCs/>
        </w:rPr>
        <w:t>Bruff</w:t>
      </w:r>
      <w:proofErr w:type="spellEnd"/>
      <w:r w:rsidR="005D6C47">
        <w:rPr>
          <w:rStyle w:val="eop"/>
        </w:rPr>
        <w:t xml:space="preserve">, (Committee Member) </w:t>
      </w:r>
      <w:r w:rsidR="005D6C47" w:rsidRPr="005D6C47">
        <w:rPr>
          <w:rStyle w:val="eop"/>
          <w:b/>
          <w:bCs/>
        </w:rPr>
        <w:t>Mark Flowers</w:t>
      </w:r>
      <w:r w:rsidR="005D6C47">
        <w:rPr>
          <w:rStyle w:val="eop"/>
        </w:rPr>
        <w:t xml:space="preserve">, (Committee Member) </w:t>
      </w:r>
      <w:r w:rsidR="003E25AC">
        <w:rPr>
          <w:rStyle w:val="eop"/>
          <w:b/>
          <w:bCs/>
        </w:rPr>
        <w:t>Diana Santos-Johnson</w:t>
      </w:r>
    </w:p>
    <w:p w14:paraId="5B630329" w14:textId="77777777" w:rsidR="006D3A15" w:rsidRDefault="006D3A15" w:rsidP="0002154F">
      <w:pPr>
        <w:pStyle w:val="paragraph"/>
        <w:spacing w:before="0" w:beforeAutospacing="0" w:after="0" w:afterAutospacing="0"/>
        <w:textAlignment w:val="baseline"/>
        <w:rPr>
          <w:rStyle w:val="normaltextrun"/>
          <w:b/>
          <w:bCs/>
        </w:rPr>
      </w:pPr>
    </w:p>
    <w:p w14:paraId="6B1C61FE" w14:textId="5B7FFD2B" w:rsidR="001A0A55" w:rsidRPr="003E25AC" w:rsidRDefault="006D3A15" w:rsidP="0002154F">
      <w:pPr>
        <w:pStyle w:val="paragraph"/>
        <w:spacing w:before="0" w:beforeAutospacing="0" w:after="0" w:afterAutospacing="0"/>
        <w:textAlignment w:val="baseline"/>
        <w:rPr>
          <w:rStyle w:val="normaltextrun"/>
          <w:b/>
          <w:bCs/>
        </w:rPr>
      </w:pPr>
      <w:r>
        <w:rPr>
          <w:rStyle w:val="normaltextrun"/>
          <w:b/>
          <w:bCs/>
        </w:rPr>
        <w:t>Members Absent:</w:t>
      </w:r>
      <w:r w:rsidR="007C062F">
        <w:rPr>
          <w:rStyle w:val="eop"/>
        </w:rPr>
        <w:t xml:space="preserve"> </w:t>
      </w:r>
      <w:r w:rsidR="003E25AC">
        <w:rPr>
          <w:rStyle w:val="normaltextrun"/>
        </w:rPr>
        <w:t xml:space="preserve">(Committee Member) </w:t>
      </w:r>
      <w:r w:rsidR="003E25AC">
        <w:rPr>
          <w:rStyle w:val="normaltextrun"/>
          <w:b/>
          <w:bCs/>
        </w:rPr>
        <w:t>Ariel Hickman</w:t>
      </w:r>
    </w:p>
    <w:p w14:paraId="51CFC2D0" w14:textId="77777777" w:rsidR="006D3A15" w:rsidRDefault="006D3A15" w:rsidP="0002154F">
      <w:pPr>
        <w:pStyle w:val="paragraph"/>
        <w:spacing w:before="0" w:beforeAutospacing="0" w:after="0" w:afterAutospacing="0"/>
        <w:textAlignment w:val="baseline"/>
        <w:rPr>
          <w:rStyle w:val="normaltextrun"/>
          <w:b/>
          <w:bCs/>
        </w:rPr>
      </w:pPr>
    </w:p>
    <w:p w14:paraId="2A719761" w14:textId="25E271E9" w:rsidR="006D3A15" w:rsidRPr="001031D0" w:rsidRDefault="006D3A15" w:rsidP="001031D0">
      <w:pPr>
        <w:rPr>
          <w:rStyle w:val="normaltextrun"/>
          <w:sz w:val="22"/>
          <w:szCs w:val="22"/>
        </w:rPr>
      </w:pPr>
      <w:r>
        <w:rPr>
          <w:rStyle w:val="normaltextrun"/>
          <w:b/>
          <w:bCs/>
        </w:rPr>
        <w:t>Staff Present:</w:t>
      </w:r>
      <w:r w:rsidR="00F63DDC">
        <w:rPr>
          <w:rStyle w:val="normaltextrun"/>
          <w:b/>
          <w:bCs/>
        </w:rPr>
        <w:t xml:space="preserve"> </w:t>
      </w:r>
      <w:r w:rsidR="005D6C47">
        <w:rPr>
          <w:rStyle w:val="normaltextrun"/>
        </w:rPr>
        <w:t>Elizabeth Wallace, Tim Campbell</w:t>
      </w:r>
      <w:r w:rsidR="009875D9">
        <w:rPr>
          <w:rStyle w:val="normaltextrun"/>
        </w:rPr>
        <w:t xml:space="preserve"> </w:t>
      </w:r>
    </w:p>
    <w:p w14:paraId="62C93AB4" w14:textId="77777777" w:rsidR="006D3A15" w:rsidRDefault="006D3A15" w:rsidP="0002154F">
      <w:pPr>
        <w:pStyle w:val="paragraph"/>
        <w:spacing w:before="0" w:beforeAutospacing="0" w:after="0" w:afterAutospacing="0"/>
        <w:textAlignment w:val="baseline"/>
        <w:rPr>
          <w:rStyle w:val="normaltextrun"/>
        </w:rPr>
      </w:pPr>
    </w:p>
    <w:p w14:paraId="5CDDFCC1" w14:textId="77777777" w:rsidR="006D3A15" w:rsidRDefault="006D3A15" w:rsidP="006D3A15">
      <w:pPr>
        <w:pStyle w:val="paragraph"/>
        <w:spacing w:before="0" w:beforeAutospacing="0" w:after="0" w:afterAutospacing="0"/>
        <w:textAlignment w:val="baseline"/>
        <w:rPr>
          <w:b/>
          <w:bCs/>
        </w:rPr>
      </w:pPr>
      <w:r>
        <w:rPr>
          <w:rStyle w:val="eop"/>
          <w:b/>
          <w:bCs/>
        </w:rPr>
        <w:t xml:space="preserve">Call to Order: </w:t>
      </w:r>
    </w:p>
    <w:p w14:paraId="4B36717F" w14:textId="1670ECBF" w:rsidR="006D3A15" w:rsidRDefault="006D3A15" w:rsidP="006D3A15">
      <w:pPr>
        <w:pStyle w:val="paragraph"/>
        <w:spacing w:before="0" w:beforeAutospacing="0" w:after="0" w:afterAutospacing="0"/>
        <w:textAlignment w:val="baseline"/>
      </w:pPr>
      <w:r>
        <w:rPr>
          <w:rStyle w:val="normaltextrun"/>
        </w:rPr>
        <w:t>(</w:t>
      </w:r>
      <w:r w:rsidR="005D6C47">
        <w:rPr>
          <w:rStyle w:val="normaltextrun"/>
        </w:rPr>
        <w:t>Committee</w:t>
      </w:r>
      <w:r>
        <w:rPr>
          <w:rStyle w:val="normaltextrun"/>
        </w:rPr>
        <w:t xml:space="preserve"> Chair) </w:t>
      </w:r>
      <w:r w:rsidR="005D6C47">
        <w:rPr>
          <w:rStyle w:val="normaltextrun"/>
        </w:rPr>
        <w:t xml:space="preserve">Bennett </w:t>
      </w:r>
      <w:proofErr w:type="spellStart"/>
      <w:r w:rsidR="005D6C47">
        <w:rPr>
          <w:rStyle w:val="normaltextrun"/>
        </w:rPr>
        <w:t>Bruff</w:t>
      </w:r>
      <w:proofErr w:type="spellEnd"/>
      <w:r>
        <w:rPr>
          <w:rStyle w:val="normaltextrun"/>
        </w:rPr>
        <w:t xml:space="preserve"> called the meeting to order at </w:t>
      </w:r>
      <w:r w:rsidR="005D6C47">
        <w:rPr>
          <w:rStyle w:val="normaltextrun"/>
        </w:rPr>
        <w:t>8:34 AM</w:t>
      </w:r>
      <w:r w:rsidR="00932202">
        <w:rPr>
          <w:rStyle w:val="normaltextrun"/>
        </w:rPr>
        <w:t>.</w:t>
      </w:r>
      <w:r>
        <w:rPr>
          <w:rStyle w:val="normaltextrun"/>
        </w:rPr>
        <w:t xml:space="preserve"> The Chair established a quorum. </w:t>
      </w:r>
      <w:r>
        <w:rPr>
          <w:rStyle w:val="eop"/>
        </w:rPr>
        <w:t xml:space="preserve"> </w:t>
      </w:r>
    </w:p>
    <w:p w14:paraId="02ACF8DF" w14:textId="77777777" w:rsidR="0002154F" w:rsidRDefault="0002154F" w:rsidP="00B51DC5"/>
    <w:p w14:paraId="40D42D6C" w14:textId="77777777" w:rsidR="006D3A15" w:rsidRDefault="006D3A15" w:rsidP="006D3A15">
      <w:pPr>
        <w:pStyle w:val="paragraph"/>
        <w:spacing w:before="0" w:beforeAutospacing="0" w:after="0" w:afterAutospacing="0"/>
        <w:textAlignment w:val="baseline"/>
        <w:rPr>
          <w:b/>
          <w:bCs/>
        </w:rPr>
      </w:pPr>
      <w:r>
        <w:rPr>
          <w:rStyle w:val="eop"/>
          <w:b/>
          <w:bCs/>
        </w:rPr>
        <w:t>Review and Adopt Agenda:</w:t>
      </w:r>
    </w:p>
    <w:p w14:paraId="26DF5ABC" w14:textId="6D5CAD30" w:rsidR="006D3A15" w:rsidRDefault="006D3A15" w:rsidP="006D3A15">
      <w:pPr>
        <w:pStyle w:val="paragraph"/>
        <w:spacing w:before="0" w:beforeAutospacing="0" w:after="0" w:afterAutospacing="0"/>
        <w:textAlignment w:val="baseline"/>
        <w:rPr>
          <w:rStyle w:val="normaltextrun"/>
        </w:rPr>
      </w:pPr>
      <w:r>
        <w:rPr>
          <w:rStyle w:val="normaltextrun"/>
        </w:rPr>
        <w:t>A motion to approve the agenda was made by (</w:t>
      </w:r>
      <w:bookmarkStart w:id="0" w:name="_Hlk101345436"/>
      <w:r w:rsidR="005D6C47">
        <w:rPr>
          <w:rStyle w:val="normaltextrun"/>
        </w:rPr>
        <w:t>Committee Member</w:t>
      </w:r>
      <w:r w:rsidR="00466852">
        <w:rPr>
          <w:rStyle w:val="normaltextrun"/>
        </w:rPr>
        <w:t xml:space="preserve">) </w:t>
      </w:r>
      <w:bookmarkEnd w:id="0"/>
      <w:r w:rsidR="005D6C47">
        <w:rPr>
          <w:rStyle w:val="normaltextrun"/>
        </w:rPr>
        <w:t>Diana</w:t>
      </w:r>
      <w:r w:rsidR="003E25AC">
        <w:rPr>
          <w:rStyle w:val="normaltextrun"/>
        </w:rPr>
        <w:t xml:space="preserve"> Santos-Johnson</w:t>
      </w:r>
      <w:r>
        <w:rPr>
          <w:rStyle w:val="normaltextrun"/>
        </w:rPr>
        <w:t>. The motion to approve the agenda was seconded by (</w:t>
      </w:r>
      <w:r w:rsidR="005D6C47">
        <w:rPr>
          <w:rStyle w:val="normaltextrun"/>
        </w:rPr>
        <w:t>Committee</w:t>
      </w:r>
      <w:r w:rsidR="0052536F">
        <w:rPr>
          <w:rStyle w:val="normaltextrun"/>
        </w:rPr>
        <w:t xml:space="preserve"> Member)</w:t>
      </w:r>
      <w:r w:rsidR="00466852">
        <w:rPr>
          <w:rStyle w:val="normaltextrun"/>
        </w:rPr>
        <w:t xml:space="preserve"> </w:t>
      </w:r>
      <w:r w:rsidR="005D6C47">
        <w:rPr>
          <w:rStyle w:val="normaltextrun"/>
        </w:rPr>
        <w:t>Mark Flowers</w:t>
      </w:r>
      <w:r>
        <w:rPr>
          <w:rStyle w:val="normaltextrun"/>
        </w:rPr>
        <w:t xml:space="preserve">.  All </w:t>
      </w:r>
      <w:r w:rsidR="005D6C47">
        <w:rPr>
          <w:rStyle w:val="normaltextrun"/>
        </w:rPr>
        <w:t>Committee</w:t>
      </w:r>
      <w:r>
        <w:rPr>
          <w:rStyle w:val="normaltextrun"/>
        </w:rPr>
        <w:t xml:space="preserve"> Members present voted unanimously to adopt the agenda.</w:t>
      </w:r>
      <w:r w:rsidR="00112F0B">
        <w:rPr>
          <w:rStyle w:val="normaltextrun"/>
        </w:rPr>
        <w:t xml:space="preserve">  Motion Carries. </w:t>
      </w:r>
    </w:p>
    <w:p w14:paraId="61A8A840" w14:textId="77777777" w:rsidR="00112F0B" w:rsidRDefault="00112F0B" w:rsidP="006D3A15">
      <w:pPr>
        <w:pStyle w:val="paragraph"/>
        <w:spacing w:before="0" w:beforeAutospacing="0" w:after="0" w:afterAutospacing="0"/>
        <w:textAlignment w:val="baseline"/>
        <w:rPr>
          <w:rStyle w:val="normaltextrun"/>
        </w:rPr>
      </w:pPr>
    </w:p>
    <w:p w14:paraId="1E4B83CE" w14:textId="77777777" w:rsidR="00112F0B" w:rsidRDefault="00112F0B" w:rsidP="00112F0B">
      <w:pPr>
        <w:pStyle w:val="paragraph"/>
        <w:spacing w:before="0" w:beforeAutospacing="0" w:after="0" w:afterAutospacing="0"/>
        <w:textAlignment w:val="baseline"/>
      </w:pPr>
      <w:r>
        <w:rPr>
          <w:rStyle w:val="normaltextrun"/>
          <w:b/>
          <w:bCs/>
        </w:rPr>
        <w:t>Introduction of visitors and opportunity for public comment</w:t>
      </w:r>
      <w:r>
        <w:rPr>
          <w:rStyle w:val="eop"/>
        </w:rPr>
        <w:t>:</w:t>
      </w:r>
    </w:p>
    <w:p w14:paraId="520C4688" w14:textId="566B9DFD" w:rsidR="00112F0B" w:rsidRPr="00CB3029" w:rsidRDefault="00112F0B" w:rsidP="00112F0B">
      <w:pPr>
        <w:pStyle w:val="paragraph"/>
        <w:spacing w:before="0" w:beforeAutospacing="0" w:after="0" w:afterAutospacing="0"/>
        <w:textAlignment w:val="baseline"/>
      </w:pPr>
      <w:r>
        <w:rPr>
          <w:rStyle w:val="normaltextrun"/>
          <w:b/>
          <w:bCs/>
        </w:rPr>
        <w:t>Visitors:</w:t>
      </w:r>
      <w:r w:rsidR="00EA3413">
        <w:rPr>
          <w:rStyle w:val="normaltextrun"/>
        </w:rPr>
        <w:t xml:space="preserve"> </w:t>
      </w:r>
      <w:r w:rsidR="00CB3029" w:rsidRPr="00CB3029">
        <w:rPr>
          <w:rStyle w:val="normaltextrun"/>
        </w:rPr>
        <w:t>None</w:t>
      </w:r>
    </w:p>
    <w:p w14:paraId="3724E76D" w14:textId="43D138CC" w:rsidR="00BB7A85" w:rsidRPr="00CB3029" w:rsidRDefault="00112F0B" w:rsidP="006D3A15">
      <w:pPr>
        <w:pStyle w:val="paragraph"/>
        <w:spacing w:before="0" w:beforeAutospacing="0" w:after="0" w:afterAutospacing="0"/>
        <w:textAlignment w:val="baseline"/>
        <w:rPr>
          <w:rStyle w:val="normaltextrun"/>
        </w:rPr>
      </w:pPr>
      <w:r>
        <w:rPr>
          <w:rStyle w:val="normaltextrun"/>
          <w:b/>
          <w:bCs/>
        </w:rPr>
        <w:t xml:space="preserve">Public Comment: </w:t>
      </w:r>
      <w:r w:rsidR="00CB3029" w:rsidRPr="00CB3029">
        <w:rPr>
          <w:rStyle w:val="normaltextrun"/>
        </w:rPr>
        <w:t xml:space="preserve">Elizabeth Wallace, new finance director, introduced herself to the committee, explaining that she had worked the past seven years in charter schools, and prior to that with school districts. </w:t>
      </w:r>
    </w:p>
    <w:p w14:paraId="7C53BFB5" w14:textId="0F42B292" w:rsidR="0052536F" w:rsidRDefault="0052536F" w:rsidP="002502FD">
      <w:pPr>
        <w:pStyle w:val="paragraph"/>
        <w:spacing w:before="0" w:beforeAutospacing="0" w:after="0" w:afterAutospacing="0"/>
        <w:textAlignment w:val="baseline"/>
        <w:rPr>
          <w:rStyle w:val="normaltextrun"/>
        </w:rPr>
      </w:pPr>
    </w:p>
    <w:p w14:paraId="6B541E2F" w14:textId="29630C1A" w:rsidR="002502FD" w:rsidRDefault="002502FD" w:rsidP="002502FD">
      <w:pPr>
        <w:pStyle w:val="paragraph"/>
        <w:spacing w:before="0" w:beforeAutospacing="0" w:after="0" w:afterAutospacing="0"/>
        <w:textAlignment w:val="baseline"/>
        <w:rPr>
          <w:b/>
          <w:bCs/>
          <w:u w:val="single"/>
        </w:rPr>
      </w:pPr>
      <w:r w:rsidRPr="002502FD">
        <w:rPr>
          <w:b/>
          <w:bCs/>
          <w:u w:val="single"/>
        </w:rPr>
        <w:t>For Discussion:</w:t>
      </w:r>
    </w:p>
    <w:p w14:paraId="57D408C7" w14:textId="7C619122" w:rsidR="002502FD" w:rsidRDefault="002502FD" w:rsidP="002502FD">
      <w:pPr>
        <w:pStyle w:val="paragraph"/>
        <w:spacing w:before="0" w:beforeAutospacing="0" w:after="0" w:afterAutospacing="0"/>
        <w:textAlignment w:val="baseline"/>
        <w:rPr>
          <w:b/>
          <w:bCs/>
          <w:u w:val="single"/>
        </w:rPr>
      </w:pPr>
    </w:p>
    <w:p w14:paraId="18BF76AD" w14:textId="77777777" w:rsidR="003E25AC" w:rsidRDefault="003E25AC" w:rsidP="003E25AC">
      <w:pPr>
        <w:pStyle w:val="TableParagraph"/>
        <w:numPr>
          <w:ilvl w:val="0"/>
          <w:numId w:val="6"/>
        </w:numPr>
        <w:tabs>
          <w:tab w:val="left" w:pos="827"/>
          <w:tab w:val="left" w:pos="828"/>
        </w:tabs>
        <w:spacing w:before="121"/>
        <w:ind w:hanging="361"/>
        <w:rPr>
          <w:bCs/>
          <w:sz w:val="24"/>
        </w:rPr>
      </w:pPr>
      <w:r w:rsidRPr="00BC6F5C">
        <w:rPr>
          <w:bCs/>
          <w:sz w:val="24"/>
        </w:rPr>
        <w:t>Treasurer’s</w:t>
      </w:r>
      <w:r w:rsidRPr="00BC6F5C">
        <w:rPr>
          <w:bCs/>
          <w:spacing w:val="-2"/>
          <w:sz w:val="24"/>
        </w:rPr>
        <w:t xml:space="preserve"> </w:t>
      </w:r>
      <w:r w:rsidRPr="00BC6F5C">
        <w:rPr>
          <w:bCs/>
          <w:sz w:val="24"/>
        </w:rPr>
        <w:t>Reports (see attached)</w:t>
      </w:r>
    </w:p>
    <w:p w14:paraId="043880A6" w14:textId="77777777" w:rsidR="003E25AC" w:rsidRPr="004B36A9" w:rsidRDefault="003E25AC" w:rsidP="003E25AC">
      <w:pPr>
        <w:pStyle w:val="TableParagraph"/>
        <w:numPr>
          <w:ilvl w:val="0"/>
          <w:numId w:val="6"/>
        </w:numPr>
        <w:tabs>
          <w:tab w:val="left" w:pos="827"/>
          <w:tab w:val="left" w:pos="828"/>
        </w:tabs>
        <w:spacing w:before="121"/>
        <w:ind w:hanging="361"/>
        <w:rPr>
          <w:bCs/>
          <w:sz w:val="24"/>
        </w:rPr>
      </w:pPr>
      <w:r>
        <w:rPr>
          <w:sz w:val="24"/>
        </w:rPr>
        <w:t>Forsyth Year End Package 06 30 2022 (see attached)</w:t>
      </w:r>
    </w:p>
    <w:p w14:paraId="06AC23D2" w14:textId="77777777" w:rsidR="003E25AC" w:rsidRPr="00F47CCB" w:rsidRDefault="003E25AC" w:rsidP="003E25AC">
      <w:pPr>
        <w:pStyle w:val="TableParagraph"/>
        <w:numPr>
          <w:ilvl w:val="0"/>
          <w:numId w:val="6"/>
        </w:numPr>
        <w:tabs>
          <w:tab w:val="left" w:pos="827"/>
          <w:tab w:val="left" w:pos="828"/>
        </w:tabs>
        <w:spacing w:before="121"/>
        <w:ind w:hanging="361"/>
        <w:rPr>
          <w:bCs/>
          <w:sz w:val="24"/>
        </w:rPr>
      </w:pPr>
      <w:r>
        <w:rPr>
          <w:sz w:val="24"/>
        </w:rPr>
        <w:t>Summary of Financials 07 31 2022 (see attached)</w:t>
      </w:r>
    </w:p>
    <w:p w14:paraId="14E6D5A8" w14:textId="77777777" w:rsidR="003E25AC" w:rsidRPr="00970257" w:rsidRDefault="003E25AC" w:rsidP="003E25AC">
      <w:pPr>
        <w:pStyle w:val="TableParagraph"/>
        <w:numPr>
          <w:ilvl w:val="0"/>
          <w:numId w:val="6"/>
        </w:numPr>
        <w:tabs>
          <w:tab w:val="left" w:pos="827"/>
          <w:tab w:val="left" w:pos="828"/>
        </w:tabs>
        <w:spacing w:before="121"/>
        <w:ind w:hanging="361"/>
        <w:rPr>
          <w:bCs/>
          <w:sz w:val="24"/>
        </w:rPr>
      </w:pPr>
      <w:r>
        <w:rPr>
          <w:sz w:val="24"/>
        </w:rPr>
        <w:t>IRA Contribution Consideration (presentation during meeting)</w:t>
      </w:r>
    </w:p>
    <w:p w14:paraId="769F4181" w14:textId="77777777" w:rsidR="003E25AC" w:rsidRDefault="003E25AC" w:rsidP="003E25AC">
      <w:pPr>
        <w:pStyle w:val="TableParagraph"/>
        <w:numPr>
          <w:ilvl w:val="0"/>
          <w:numId w:val="7"/>
        </w:numPr>
        <w:tabs>
          <w:tab w:val="left" w:pos="827"/>
          <w:tab w:val="left" w:pos="828"/>
        </w:tabs>
        <w:spacing w:before="121"/>
        <w:rPr>
          <w:bCs/>
          <w:sz w:val="24"/>
        </w:rPr>
      </w:pPr>
      <w:r>
        <w:rPr>
          <w:bCs/>
          <w:sz w:val="24"/>
        </w:rPr>
        <w:t>Retention IRA Bonus for employees retained for two years or employed two years or longer</w:t>
      </w:r>
    </w:p>
    <w:p w14:paraId="56A0E9E6" w14:textId="77777777" w:rsidR="003E25AC" w:rsidRDefault="003E25AC" w:rsidP="003E25AC">
      <w:pPr>
        <w:pStyle w:val="TableParagraph"/>
        <w:numPr>
          <w:ilvl w:val="0"/>
          <w:numId w:val="7"/>
        </w:numPr>
        <w:tabs>
          <w:tab w:val="left" w:pos="827"/>
          <w:tab w:val="left" w:pos="828"/>
        </w:tabs>
        <w:spacing w:before="121"/>
        <w:rPr>
          <w:bCs/>
          <w:sz w:val="24"/>
        </w:rPr>
      </w:pPr>
      <w:r>
        <w:rPr>
          <w:bCs/>
          <w:sz w:val="24"/>
        </w:rPr>
        <w:t xml:space="preserve">Plan to use funds from the current benefit plan, which is 28% of salaries, to add retention IRA benefit of 2% contribution at the employee’s two-year </w:t>
      </w:r>
      <w:r>
        <w:rPr>
          <w:bCs/>
          <w:sz w:val="24"/>
        </w:rPr>
        <w:lastRenderedPageBreak/>
        <w:t>anniversary at SSFC</w:t>
      </w:r>
    </w:p>
    <w:p w14:paraId="605789D5" w14:textId="77777777" w:rsidR="003E25AC" w:rsidRDefault="003E25AC" w:rsidP="003E25AC">
      <w:pPr>
        <w:pStyle w:val="TableParagraph"/>
        <w:numPr>
          <w:ilvl w:val="0"/>
          <w:numId w:val="7"/>
        </w:numPr>
        <w:tabs>
          <w:tab w:val="left" w:pos="827"/>
          <w:tab w:val="left" w:pos="828"/>
        </w:tabs>
        <w:spacing w:before="121"/>
        <w:rPr>
          <w:bCs/>
          <w:sz w:val="24"/>
        </w:rPr>
      </w:pPr>
      <w:r>
        <w:rPr>
          <w:bCs/>
          <w:sz w:val="24"/>
        </w:rPr>
        <w:t>If approved, would cost an additional $10,477.55/year, effective October 1, 2022</w:t>
      </w:r>
    </w:p>
    <w:p w14:paraId="5576D748" w14:textId="50BF922C" w:rsidR="002502FD" w:rsidRPr="003E25AC" w:rsidRDefault="003E25AC" w:rsidP="003E25AC">
      <w:pPr>
        <w:pStyle w:val="TableParagraph"/>
        <w:numPr>
          <w:ilvl w:val="0"/>
          <w:numId w:val="7"/>
        </w:numPr>
        <w:tabs>
          <w:tab w:val="left" w:pos="827"/>
          <w:tab w:val="left" w:pos="828"/>
        </w:tabs>
        <w:spacing w:before="121"/>
        <w:rPr>
          <w:bCs/>
          <w:sz w:val="24"/>
        </w:rPr>
      </w:pPr>
      <w:r w:rsidRPr="003E25AC">
        <w:rPr>
          <w:bCs/>
        </w:rPr>
        <w:t>Current benefit plan is $68,541.98, so the new total, if approved, would be $79,019.53</w:t>
      </w:r>
    </w:p>
    <w:p w14:paraId="23C63A5F" w14:textId="77777777" w:rsidR="003E25AC" w:rsidRPr="002502FD" w:rsidRDefault="003E25AC" w:rsidP="003E25AC">
      <w:pPr>
        <w:pStyle w:val="paragraph"/>
        <w:spacing w:before="0" w:beforeAutospacing="0" w:after="0" w:afterAutospacing="0"/>
        <w:textAlignment w:val="baseline"/>
        <w:rPr>
          <w:rStyle w:val="eop"/>
        </w:rPr>
      </w:pPr>
    </w:p>
    <w:p w14:paraId="0E22D496" w14:textId="38DA8118" w:rsidR="00A842FC" w:rsidRPr="00B40604" w:rsidRDefault="00B40604" w:rsidP="0062115D">
      <w:pPr>
        <w:spacing w:after="200" w:line="276" w:lineRule="auto"/>
        <w:rPr>
          <w:u w:val="single"/>
        </w:rPr>
      </w:pPr>
      <w:r w:rsidRPr="00B40604">
        <w:rPr>
          <w:u w:val="single"/>
        </w:rPr>
        <w:t>Meeting Minutes</w:t>
      </w:r>
      <w:r w:rsidR="00083D1E" w:rsidRPr="00B40604">
        <w:rPr>
          <w:u w:val="single"/>
        </w:rPr>
        <w:t>:</w:t>
      </w:r>
    </w:p>
    <w:p w14:paraId="296D4CD0" w14:textId="42758EA1" w:rsidR="00A842FC" w:rsidRPr="00B40604" w:rsidRDefault="00CB3029" w:rsidP="00A842FC">
      <w:pPr>
        <w:pStyle w:val="paragraph"/>
        <w:spacing w:before="0" w:beforeAutospacing="0" w:after="0" w:afterAutospacing="0"/>
        <w:textAlignment w:val="baseline"/>
        <w:rPr>
          <w:rStyle w:val="normaltextrun"/>
        </w:rPr>
      </w:pPr>
      <w:r>
        <w:t>As there was no meeting prior to this one whose minutes required approval, no motion was taken.</w:t>
      </w:r>
    </w:p>
    <w:p w14:paraId="3B7D22CA" w14:textId="77777777" w:rsidR="00A842FC" w:rsidRDefault="00A842FC" w:rsidP="0062115D">
      <w:pPr>
        <w:spacing w:after="200" w:line="276" w:lineRule="auto"/>
        <w:rPr>
          <w:b/>
          <w:bCs/>
          <w:u w:val="single"/>
        </w:rPr>
      </w:pPr>
    </w:p>
    <w:p w14:paraId="5D8F1B25" w14:textId="17950AEE" w:rsidR="000C535F" w:rsidRPr="008C3160" w:rsidRDefault="00CB3029" w:rsidP="0062115D">
      <w:pPr>
        <w:spacing w:after="200" w:line="276" w:lineRule="auto"/>
        <w:rPr>
          <w:b/>
          <w:bCs/>
          <w:u w:val="single"/>
        </w:rPr>
      </w:pPr>
      <w:r>
        <w:rPr>
          <w:b/>
          <w:bCs/>
          <w:u w:val="single"/>
        </w:rPr>
        <w:t>Treasurer’s</w:t>
      </w:r>
      <w:r w:rsidR="000C535F">
        <w:rPr>
          <w:b/>
          <w:bCs/>
          <w:u w:val="single"/>
        </w:rPr>
        <w:t xml:space="preserve"> Report:</w:t>
      </w:r>
      <w:r w:rsidR="008C3160">
        <w:rPr>
          <w:b/>
          <w:bCs/>
          <w:u w:val="single"/>
        </w:rPr>
        <w:t xml:space="preserve"> CEO of Smart Start of Forsyth County Louis Finney Jr.</w:t>
      </w:r>
      <w:r w:rsidR="000C535F">
        <w:t xml:space="preserve"> </w:t>
      </w:r>
    </w:p>
    <w:p w14:paraId="48B67B49" w14:textId="44C8C615" w:rsidR="00FB259D" w:rsidRDefault="00974D8E" w:rsidP="00604F62">
      <w:pPr>
        <w:spacing w:after="200" w:line="276" w:lineRule="auto"/>
        <w:rPr>
          <w:rStyle w:val="normaltextrun"/>
        </w:rPr>
      </w:pPr>
      <w:bookmarkStart w:id="1" w:name="_Hlk101344898"/>
      <w:r>
        <w:rPr>
          <w:rStyle w:val="normaltextrun"/>
        </w:rPr>
        <w:t>(CEO of Smart Start of Forsyth County) Louis Finney Jr.</w:t>
      </w:r>
      <w:bookmarkEnd w:id="1"/>
      <w:r>
        <w:rPr>
          <w:rStyle w:val="normaltextrun"/>
        </w:rPr>
        <w:t xml:space="preserve"> </w:t>
      </w:r>
      <w:r w:rsidR="00604F62">
        <w:rPr>
          <w:rStyle w:val="normaltextrun"/>
        </w:rPr>
        <w:t>present</w:t>
      </w:r>
      <w:r w:rsidR="00C9248F">
        <w:rPr>
          <w:rStyle w:val="normaltextrun"/>
        </w:rPr>
        <w:t>ed</w:t>
      </w:r>
      <w:r w:rsidR="00604F62">
        <w:rPr>
          <w:rStyle w:val="normaltextrun"/>
        </w:rPr>
        <w:t xml:space="preserve"> the </w:t>
      </w:r>
      <w:r w:rsidR="00CB3029">
        <w:rPr>
          <w:rStyle w:val="normaltextrun"/>
        </w:rPr>
        <w:t>Treasurer’s</w:t>
      </w:r>
      <w:r w:rsidR="00604F62">
        <w:rPr>
          <w:rStyle w:val="normaltextrun"/>
        </w:rPr>
        <w:t xml:space="preserve"> Report </w:t>
      </w:r>
      <w:r w:rsidR="00C9248F">
        <w:rPr>
          <w:rStyle w:val="normaltextrun"/>
        </w:rPr>
        <w:t xml:space="preserve">and </w:t>
      </w:r>
      <w:r w:rsidR="00CB3029">
        <w:rPr>
          <w:rStyle w:val="normaltextrun"/>
        </w:rPr>
        <w:t>mentioned that at this point in the year, we should be aiming for activities to have expended roughly 8% of their budget</w:t>
      </w:r>
      <w:r w:rsidR="00C9248F">
        <w:rPr>
          <w:rStyle w:val="normaltextrun"/>
        </w:rPr>
        <w:t>.</w:t>
      </w:r>
      <w:r w:rsidR="00CB3029">
        <w:rPr>
          <w:rStyle w:val="normaltextrun"/>
        </w:rPr>
        <w:t xml:space="preserve"> The Dual Subsidy Administration activity, which has expended 10% of its budget was identified as one to evaluate. Many activities that are fully funded by NCPC are at 0% expended, as we cannot go into contract with those activities</w:t>
      </w:r>
      <w:r w:rsidR="00C9248F">
        <w:rPr>
          <w:rStyle w:val="normaltextrun"/>
        </w:rPr>
        <w:t xml:space="preserve"> </w:t>
      </w:r>
      <w:r w:rsidR="00CB3029">
        <w:rPr>
          <w:rStyle w:val="normaltextrun"/>
        </w:rPr>
        <w:t xml:space="preserve">until we receive our allocation from NCPC. The NC Pre-K activity has only just begun, which explains its having expended only 1% of its budget. </w:t>
      </w:r>
      <w:r w:rsidR="00BD19EB">
        <w:rPr>
          <w:rStyle w:val="normaltextrun"/>
        </w:rPr>
        <w:t xml:space="preserve">Dr. Finney explained that the Additional Sources &amp; Uses category of the report included activities and funds which operated on different calendars than NCPC, explaining the wide variance in year-to-date expenditures. In that category, Dr. Finney added that we had fully paid off our Paycheck Protection Program </w:t>
      </w:r>
      <w:r w:rsidR="007B6195">
        <w:rPr>
          <w:rStyle w:val="normaltextrun"/>
        </w:rPr>
        <w:t>loan and</w:t>
      </w:r>
      <w:r w:rsidR="00BD19EB">
        <w:rPr>
          <w:rStyle w:val="normaltextrun"/>
        </w:rPr>
        <w:t xml:space="preserve"> received an anonymous gift of $20,000 toward the Dolly Parton Imagination Library activity.</w:t>
      </w:r>
    </w:p>
    <w:p w14:paraId="4231B574" w14:textId="51524EA3" w:rsidR="006F02C4" w:rsidRDefault="00ED1237" w:rsidP="006F02C4">
      <w:pPr>
        <w:pStyle w:val="paragraph"/>
        <w:spacing w:before="0" w:beforeAutospacing="0" w:after="0" w:afterAutospacing="0"/>
        <w:textAlignment w:val="baseline"/>
        <w:rPr>
          <w:rStyle w:val="normaltextrun"/>
          <w:b/>
          <w:bCs/>
          <w:u w:val="single"/>
        </w:rPr>
      </w:pPr>
      <w:r>
        <w:rPr>
          <w:rStyle w:val="normaltextrun"/>
          <w:b/>
          <w:bCs/>
          <w:u w:val="single"/>
        </w:rPr>
        <w:t>Year End Close Reporting Workbook:</w:t>
      </w:r>
      <w:r w:rsidRPr="00ED1237">
        <w:rPr>
          <w:b/>
          <w:bCs/>
          <w:u w:val="single"/>
        </w:rPr>
        <w:t xml:space="preserve"> </w:t>
      </w:r>
      <w:r>
        <w:rPr>
          <w:b/>
          <w:bCs/>
          <w:u w:val="single"/>
        </w:rPr>
        <w:t>CEO of Smart Start of Forsyth County Louis Finney Jr.</w:t>
      </w:r>
      <w:r>
        <w:t xml:space="preserve"> </w:t>
      </w:r>
      <w:r>
        <w:rPr>
          <w:rStyle w:val="normaltextrun"/>
          <w:b/>
          <w:bCs/>
          <w:u w:val="single"/>
        </w:rPr>
        <w:t xml:space="preserve"> </w:t>
      </w:r>
    </w:p>
    <w:p w14:paraId="080AEB4D" w14:textId="77777777" w:rsidR="006F02C4" w:rsidRDefault="006F02C4" w:rsidP="006F02C4">
      <w:pPr>
        <w:pStyle w:val="paragraph"/>
        <w:spacing w:before="0" w:beforeAutospacing="0" w:after="0" w:afterAutospacing="0"/>
        <w:textAlignment w:val="baseline"/>
        <w:rPr>
          <w:rStyle w:val="normaltextrun"/>
          <w:b/>
          <w:bCs/>
          <w:u w:val="single"/>
        </w:rPr>
      </w:pPr>
    </w:p>
    <w:p w14:paraId="247DBED3" w14:textId="319611C0" w:rsidR="00761230" w:rsidRDefault="00ED1237" w:rsidP="006F02C4">
      <w:pPr>
        <w:pStyle w:val="paragraph"/>
        <w:spacing w:before="0" w:beforeAutospacing="0" w:after="0" w:afterAutospacing="0"/>
        <w:textAlignment w:val="baseline"/>
        <w:rPr>
          <w:rStyle w:val="normaltextrun"/>
        </w:rPr>
      </w:pPr>
      <w:r>
        <w:rPr>
          <w:rStyle w:val="normaltextrun"/>
        </w:rPr>
        <w:t>(CEO of Smart Start of Forsyth County) Louis Finney Jr.</w:t>
      </w:r>
      <w:r>
        <w:rPr>
          <w:rStyle w:val="normaltextrun"/>
        </w:rPr>
        <w:t xml:space="preserve"> alerted the committee that we would revert $421,041.90, which was mostly the result of receiving an additional $600,000 of state funds 90 days before we closed our budget year. The funding was used for providers, scholarships, retention bonuses, staff equity pay, and cost of living adjustments for employees. We plan to request those funds be returned to </w:t>
      </w:r>
      <w:r w:rsidR="007B6195">
        <w:rPr>
          <w:rStyle w:val="normaltextrun"/>
        </w:rPr>
        <w:t>us but</w:t>
      </w:r>
      <w:r>
        <w:rPr>
          <w:rStyle w:val="normaltextrun"/>
        </w:rPr>
        <w:t xml:space="preserve"> will likely not receive them until the spring.</w:t>
      </w:r>
      <w:r w:rsidR="007B6195">
        <w:rPr>
          <w:rStyle w:val="normaltextrun"/>
        </w:rPr>
        <w:t xml:space="preserve"> Upon a request for information from (Committee Member) Mark Flowers, it was clarified that family </w:t>
      </w:r>
      <w:proofErr w:type="gramStart"/>
      <w:r w:rsidR="007B6195">
        <w:rPr>
          <w:rStyle w:val="normaltextrun"/>
        </w:rPr>
        <w:t>child care</w:t>
      </w:r>
      <w:proofErr w:type="gramEnd"/>
      <w:r w:rsidR="007B6195">
        <w:rPr>
          <w:rStyle w:val="normaltextrun"/>
        </w:rPr>
        <w:t xml:space="preserve"> homes, rather than child care centers, were the recipients of this funding. Following this, </w:t>
      </w:r>
      <w:r w:rsidR="007B6195">
        <w:rPr>
          <w:rStyle w:val="normaltextrun"/>
        </w:rPr>
        <w:t>(Committee Member) Mark Flowers</w:t>
      </w:r>
      <w:r w:rsidR="007B6195">
        <w:rPr>
          <w:rStyle w:val="normaltextrun"/>
        </w:rPr>
        <w:t xml:space="preserve"> made a motion to accept </w:t>
      </w:r>
      <w:r w:rsidR="004A263C">
        <w:rPr>
          <w:rStyle w:val="normaltextrun"/>
        </w:rPr>
        <w:t>both reports</w:t>
      </w:r>
      <w:r w:rsidR="007B6195">
        <w:rPr>
          <w:rStyle w:val="normaltextrun"/>
        </w:rPr>
        <w:t xml:space="preserve"> that </w:t>
      </w:r>
      <w:r w:rsidR="007B6195">
        <w:rPr>
          <w:rStyle w:val="normaltextrun"/>
        </w:rPr>
        <w:lastRenderedPageBreak/>
        <w:t xml:space="preserve">had been shared, and (Committee Member) Diana </w:t>
      </w:r>
      <w:r w:rsidR="0025368D">
        <w:rPr>
          <w:rStyle w:val="normaltextrun"/>
        </w:rPr>
        <w:t xml:space="preserve">Santos-Johnson </w:t>
      </w:r>
      <w:r w:rsidR="007B6195">
        <w:rPr>
          <w:rStyle w:val="normaltextrun"/>
        </w:rPr>
        <w:t>seconded the motion. The motion carried unanimously.</w:t>
      </w:r>
    </w:p>
    <w:p w14:paraId="40D062B7" w14:textId="1567D708" w:rsidR="00761230" w:rsidRDefault="00761230" w:rsidP="006F02C4">
      <w:pPr>
        <w:pStyle w:val="paragraph"/>
        <w:spacing w:before="0" w:beforeAutospacing="0" w:after="0" w:afterAutospacing="0"/>
        <w:textAlignment w:val="baseline"/>
        <w:rPr>
          <w:rStyle w:val="normaltextrun"/>
        </w:rPr>
      </w:pPr>
    </w:p>
    <w:p w14:paraId="7BCC9B85" w14:textId="40E4849D" w:rsidR="004A263C" w:rsidRDefault="004A263C" w:rsidP="004A263C">
      <w:pPr>
        <w:pStyle w:val="paragraph"/>
        <w:spacing w:before="0" w:beforeAutospacing="0" w:after="0" w:afterAutospacing="0"/>
        <w:textAlignment w:val="baseline"/>
        <w:rPr>
          <w:rStyle w:val="normaltextrun"/>
          <w:b/>
          <w:bCs/>
          <w:u w:val="single"/>
        </w:rPr>
      </w:pPr>
      <w:r>
        <w:rPr>
          <w:rStyle w:val="normaltextrun"/>
          <w:b/>
          <w:bCs/>
          <w:u w:val="single"/>
        </w:rPr>
        <w:t>IRA Contribution Consideration</w:t>
      </w:r>
      <w:r w:rsidR="00A80674">
        <w:rPr>
          <w:rStyle w:val="normaltextrun"/>
          <w:b/>
          <w:bCs/>
          <w:u w:val="single"/>
        </w:rPr>
        <w:t>:</w:t>
      </w:r>
      <w:r w:rsidRPr="004A263C">
        <w:rPr>
          <w:b/>
          <w:bCs/>
          <w:u w:val="single"/>
        </w:rPr>
        <w:t xml:space="preserve"> </w:t>
      </w:r>
      <w:r>
        <w:rPr>
          <w:b/>
          <w:bCs/>
          <w:u w:val="single"/>
        </w:rPr>
        <w:t>CEO of Smart Start of Forsyth County Louis Finney Jr.</w:t>
      </w:r>
      <w:r>
        <w:t xml:space="preserve"> </w:t>
      </w:r>
      <w:r>
        <w:rPr>
          <w:rStyle w:val="normaltextrun"/>
          <w:b/>
          <w:bCs/>
          <w:u w:val="single"/>
        </w:rPr>
        <w:t xml:space="preserve"> </w:t>
      </w:r>
    </w:p>
    <w:p w14:paraId="03A64629" w14:textId="73774023" w:rsidR="00761230" w:rsidRDefault="00761230" w:rsidP="00761230">
      <w:pPr>
        <w:pStyle w:val="paragraph"/>
        <w:spacing w:before="0" w:beforeAutospacing="0" w:after="0" w:afterAutospacing="0"/>
        <w:textAlignment w:val="baseline"/>
        <w:rPr>
          <w:rStyle w:val="normaltextrun"/>
          <w:b/>
          <w:bCs/>
          <w:u w:val="single"/>
        </w:rPr>
      </w:pPr>
    </w:p>
    <w:p w14:paraId="1CDE4925" w14:textId="77777777" w:rsidR="00761230" w:rsidRDefault="00761230" w:rsidP="00761230">
      <w:pPr>
        <w:pStyle w:val="paragraph"/>
        <w:spacing w:before="0" w:beforeAutospacing="0" w:after="0" w:afterAutospacing="0"/>
        <w:textAlignment w:val="baseline"/>
        <w:rPr>
          <w:rStyle w:val="normaltextrun"/>
          <w:b/>
          <w:bCs/>
          <w:u w:val="single"/>
        </w:rPr>
      </w:pPr>
    </w:p>
    <w:p w14:paraId="55E98AA1" w14:textId="0F67AC97" w:rsidR="00761230" w:rsidRDefault="004A263C" w:rsidP="006F02C4">
      <w:pPr>
        <w:pStyle w:val="paragraph"/>
        <w:spacing w:before="0" w:beforeAutospacing="0" w:after="0" w:afterAutospacing="0"/>
        <w:textAlignment w:val="baseline"/>
        <w:rPr>
          <w:rStyle w:val="normaltextrun"/>
        </w:rPr>
      </w:pPr>
      <w:r>
        <w:rPr>
          <w:rStyle w:val="normaltextrun"/>
        </w:rPr>
        <w:t>(CEO of Smart Start of Forsyth County) Louis Finney Jr.</w:t>
      </w:r>
      <w:r>
        <w:rPr>
          <w:rStyle w:val="normaltextrun"/>
        </w:rPr>
        <w:t xml:space="preserve"> proposed an additional IRA contribution for employees who had been with the organization for two years or longer. </w:t>
      </w:r>
      <w:r w:rsidR="00C844F1">
        <w:rPr>
          <w:rStyle w:val="normaltextrun"/>
        </w:rPr>
        <w:t xml:space="preserve">As we compete both with school systems and other Smart Start partnerships for employees, we are seeking ways to improve employee retention. </w:t>
      </w:r>
      <w:r>
        <w:rPr>
          <w:rStyle w:val="normaltextrun"/>
        </w:rPr>
        <w:t xml:space="preserve">We currently provide a set 6% IRA contribution, but after comparing benefit plans with other Smart Start partnerships, particularly those in Guilford and Durham Counties, Dr. Finney argued that we could provide 8% to employees who had been with the organization for over two years. We currently have sufficient funding in the budget to accommodate this increase. The set IRA plan that we currently use has a much higher cap on contributions than alternative IRA contributions, and 403(b) plans would be much more expensive to manage. (Committee Chair) Bennett </w:t>
      </w:r>
      <w:proofErr w:type="spellStart"/>
      <w:r>
        <w:rPr>
          <w:rStyle w:val="normaltextrun"/>
        </w:rPr>
        <w:t>Bruff</w:t>
      </w:r>
      <w:proofErr w:type="spellEnd"/>
      <w:r>
        <w:rPr>
          <w:rStyle w:val="normaltextrun"/>
        </w:rPr>
        <w:t xml:space="preserve"> raised a concern that we may not be allowed to make differing contributions for different employees, and </w:t>
      </w:r>
      <w:r>
        <w:rPr>
          <w:rStyle w:val="normaltextrun"/>
        </w:rPr>
        <w:t>(CEO of Smart Start of Forsyth County) Louis Finney Jr.</w:t>
      </w:r>
      <w:r>
        <w:rPr>
          <w:rStyle w:val="normaltextrun"/>
        </w:rPr>
        <w:t xml:space="preserve"> agreed to follow up with our financial advisor who manages our IRA contributions</w:t>
      </w:r>
      <w:r w:rsidR="00C844F1">
        <w:rPr>
          <w:rStyle w:val="normaltextrun"/>
        </w:rPr>
        <w:t xml:space="preserve">. This idea will be going before the HR Committee, assuming we </w:t>
      </w:r>
      <w:r w:rsidR="0025368D">
        <w:rPr>
          <w:rStyle w:val="normaltextrun"/>
        </w:rPr>
        <w:t>can</w:t>
      </w:r>
      <w:r w:rsidR="00C844F1">
        <w:rPr>
          <w:rStyle w:val="normaltextrun"/>
        </w:rPr>
        <w:t xml:space="preserve"> offer different contributions to different employees.</w:t>
      </w:r>
    </w:p>
    <w:p w14:paraId="5FDCB9CD" w14:textId="77777777" w:rsidR="004A263C" w:rsidRDefault="004A263C" w:rsidP="006F02C4">
      <w:pPr>
        <w:pStyle w:val="paragraph"/>
        <w:spacing w:before="0" w:beforeAutospacing="0" w:after="0" w:afterAutospacing="0"/>
        <w:textAlignment w:val="baseline"/>
        <w:rPr>
          <w:rStyle w:val="normaltextrun"/>
        </w:rPr>
      </w:pPr>
    </w:p>
    <w:p w14:paraId="1943B517" w14:textId="77777777" w:rsidR="007657FB" w:rsidRPr="00F84071" w:rsidRDefault="007657FB" w:rsidP="00905447">
      <w:pPr>
        <w:rPr>
          <w:rStyle w:val="normaltextrun"/>
        </w:rPr>
      </w:pPr>
    </w:p>
    <w:p w14:paraId="73567101" w14:textId="7CD71227" w:rsidR="00F63DDC" w:rsidRDefault="00F63DDC" w:rsidP="00C44D1C">
      <w:pPr>
        <w:rPr>
          <w:rStyle w:val="normaltextrun"/>
          <w:b/>
          <w:bCs/>
          <w:u w:val="single"/>
        </w:rPr>
      </w:pPr>
      <w:r>
        <w:rPr>
          <w:rStyle w:val="normaltextrun"/>
          <w:b/>
          <w:bCs/>
          <w:u w:val="single"/>
        </w:rPr>
        <w:t>Adjourn</w:t>
      </w:r>
    </w:p>
    <w:p w14:paraId="1A95787F" w14:textId="65A59417" w:rsidR="001A4C65" w:rsidRPr="001A4C65" w:rsidRDefault="00F63DDC" w:rsidP="00932AAF">
      <w:r>
        <w:rPr>
          <w:rStyle w:val="normaltextrun"/>
        </w:rPr>
        <w:t>A motion was made to adjourn the Board meeting by</w:t>
      </w:r>
      <w:r w:rsidR="007657FB">
        <w:rPr>
          <w:rStyle w:val="normaltextrun"/>
        </w:rPr>
        <w:t xml:space="preserve"> (</w:t>
      </w:r>
      <w:r w:rsidR="00C844F1">
        <w:rPr>
          <w:rStyle w:val="normaltextrun"/>
        </w:rPr>
        <w:t>Committee Member</w:t>
      </w:r>
      <w:r w:rsidR="007657FB">
        <w:rPr>
          <w:rStyle w:val="normaltextrun"/>
        </w:rPr>
        <w:t xml:space="preserve">) </w:t>
      </w:r>
      <w:r w:rsidR="00C844F1">
        <w:rPr>
          <w:rStyle w:val="normaltextrun"/>
        </w:rPr>
        <w:t>Mark Flowers</w:t>
      </w:r>
      <w:r w:rsidR="007657FB">
        <w:rPr>
          <w:rStyle w:val="normaltextrun"/>
        </w:rPr>
        <w:t>.</w:t>
      </w:r>
      <w:r>
        <w:rPr>
          <w:rStyle w:val="normaltextrun"/>
        </w:rPr>
        <w:t xml:space="preserve"> </w:t>
      </w:r>
      <w:r w:rsidR="00CB1CE9">
        <w:rPr>
          <w:rStyle w:val="normaltextrun"/>
        </w:rPr>
        <w:t>The motion to adjourn was seconded by (</w:t>
      </w:r>
      <w:r w:rsidR="00C844F1">
        <w:rPr>
          <w:rStyle w:val="normaltextrun"/>
        </w:rPr>
        <w:t>Committee</w:t>
      </w:r>
      <w:r w:rsidR="007657FB">
        <w:rPr>
          <w:rStyle w:val="normaltextrun"/>
        </w:rPr>
        <w:t xml:space="preserve"> Member) </w:t>
      </w:r>
      <w:r w:rsidR="00C844F1">
        <w:rPr>
          <w:rStyle w:val="normaltextrun"/>
        </w:rPr>
        <w:t>Diana</w:t>
      </w:r>
      <w:r w:rsidR="0025368D">
        <w:rPr>
          <w:rStyle w:val="normaltextrun"/>
        </w:rPr>
        <w:t xml:space="preserve"> Santos-Johnson</w:t>
      </w:r>
      <w:r w:rsidR="00CB1CE9">
        <w:rPr>
          <w:rStyle w:val="normaltextrun"/>
        </w:rPr>
        <w:t>.</w:t>
      </w:r>
      <w:r>
        <w:rPr>
          <w:rStyle w:val="normaltextrun"/>
        </w:rPr>
        <w:t xml:space="preserve"> All </w:t>
      </w:r>
      <w:r w:rsidR="00C844F1">
        <w:rPr>
          <w:rStyle w:val="normaltextrun"/>
        </w:rPr>
        <w:t>Committee</w:t>
      </w:r>
      <w:r>
        <w:rPr>
          <w:rStyle w:val="normaltextrun"/>
        </w:rPr>
        <w:t xml:space="preserve"> members present approved to adjourn the meeting </w:t>
      </w:r>
      <w:r w:rsidR="001031D0">
        <w:rPr>
          <w:rStyle w:val="normaltextrun"/>
        </w:rPr>
        <w:t xml:space="preserve">at </w:t>
      </w:r>
      <w:r w:rsidR="00C844F1">
        <w:rPr>
          <w:rStyle w:val="normaltextrun"/>
        </w:rPr>
        <w:t>8:54 AM</w:t>
      </w:r>
      <w:r w:rsidR="001031D0">
        <w:rPr>
          <w:rStyle w:val="normaltextrun"/>
        </w:rPr>
        <w:t xml:space="preserve">. </w:t>
      </w:r>
      <w:r>
        <w:rPr>
          <w:rStyle w:val="normaltextrun"/>
        </w:rPr>
        <w:t xml:space="preserve"> </w:t>
      </w:r>
    </w:p>
    <w:p w14:paraId="11201865" w14:textId="77777777" w:rsidR="006D3A15" w:rsidRPr="0002154F" w:rsidRDefault="006D3A15" w:rsidP="00B51DC5"/>
    <w:sectPr w:rsidR="006D3A15" w:rsidRPr="0002154F" w:rsidSect="00D73DAD">
      <w:headerReference w:type="default" r:id="rId7"/>
      <w:footerReference w:type="default" r:id="rId8"/>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B033" w14:textId="77777777" w:rsidR="00693912" w:rsidRDefault="00693912" w:rsidP="00D73DAD">
      <w:r>
        <w:separator/>
      </w:r>
    </w:p>
  </w:endnote>
  <w:endnote w:type="continuationSeparator" w:id="0">
    <w:p w14:paraId="75C234C8" w14:textId="77777777" w:rsidR="00693912" w:rsidRDefault="00693912"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42D5" w14:textId="77777777" w:rsidR="003636CE" w:rsidRDefault="003636CE" w:rsidP="00D73DAD">
    <w:pPr>
      <w:pStyle w:val="Footer"/>
      <w:jc w:val="center"/>
    </w:pPr>
    <w:r>
      <w:rPr>
        <w:noProof/>
      </w:rPr>
      <w:drawing>
        <wp:anchor distT="0" distB="0" distL="114300" distR="114300" simplePos="0" relativeHeight="251658240" behindDoc="1" locked="0" layoutInCell="1" allowOverlap="1" wp14:anchorId="0D515E58" wp14:editId="059D0C72">
          <wp:simplePos x="0" y="0"/>
          <wp:positionH relativeFrom="margin">
            <wp:posOffset>0</wp:posOffset>
          </wp:positionH>
          <wp:positionV relativeFrom="paragraph">
            <wp:posOffset>-333986</wp:posOffset>
          </wp:positionV>
          <wp:extent cx="5943600" cy="1057862"/>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86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90CC" w14:textId="77777777" w:rsidR="00693912" w:rsidRDefault="00693912" w:rsidP="00D73DAD">
      <w:r>
        <w:separator/>
      </w:r>
    </w:p>
  </w:footnote>
  <w:footnote w:type="continuationSeparator" w:id="0">
    <w:p w14:paraId="01B65EBD" w14:textId="77777777" w:rsidR="00693912" w:rsidRDefault="00693912"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A7F" w14:textId="77777777" w:rsidR="003636CE" w:rsidRDefault="003636CE">
    <w:pPr>
      <w:pStyle w:val="Header"/>
    </w:pPr>
    <w:bookmarkStart w:id="2" w:name="_Hlk58838469"/>
    <w:bookmarkStart w:id="3" w:name="_Hlk58838470"/>
    <w:r>
      <w:rPr>
        <w:noProof/>
      </w:rPr>
      <w:drawing>
        <wp:anchor distT="0" distB="0" distL="114300" distR="114300" simplePos="0" relativeHeight="251659264" behindDoc="1" locked="0" layoutInCell="1" allowOverlap="1" wp14:anchorId="2603764F" wp14:editId="6DDE8997">
          <wp:simplePos x="0" y="0"/>
          <wp:positionH relativeFrom="column">
            <wp:posOffset>-19050</wp:posOffset>
          </wp:positionH>
          <wp:positionV relativeFrom="paragraph">
            <wp:posOffset>-57150</wp:posOffset>
          </wp:positionV>
          <wp:extent cx="6344084" cy="838155"/>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D65"/>
    <w:multiLevelType w:val="hybridMultilevel"/>
    <w:tmpl w:val="C1F6729E"/>
    <w:lvl w:ilvl="0" w:tplc="A80C5E6C">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2D8"/>
    <w:multiLevelType w:val="hybridMultilevel"/>
    <w:tmpl w:val="65FE2BC0"/>
    <w:lvl w:ilvl="0" w:tplc="AE020C3E">
      <w:start w:val="15"/>
      <w:numFmt w:val="bullet"/>
      <w:lvlText w:val="-"/>
      <w:lvlJc w:val="left"/>
      <w:pPr>
        <w:ind w:left="1350" w:hanging="360"/>
      </w:pPr>
      <w:rPr>
        <w:rFonts w:ascii="Calibri Light" w:eastAsiaTheme="minorHAnsi" w:hAnsi="Calibri Light" w:cs="Calibri Light"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1DE0924"/>
    <w:multiLevelType w:val="hybridMultilevel"/>
    <w:tmpl w:val="CF22F790"/>
    <w:lvl w:ilvl="0" w:tplc="A204E842">
      <w:numFmt w:val="bullet"/>
      <w:lvlText w:val="-"/>
      <w:lvlJc w:val="left"/>
      <w:pPr>
        <w:ind w:left="1547" w:hanging="360"/>
      </w:pPr>
      <w:rPr>
        <w:rFonts w:ascii="Calibri Light" w:eastAsiaTheme="minorHAnsi" w:hAnsi="Calibri Light" w:cs="Calibri Light"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3" w15:restartNumberingAfterBreak="0">
    <w:nsid w:val="2BE650D6"/>
    <w:multiLevelType w:val="hybridMultilevel"/>
    <w:tmpl w:val="A9E681BA"/>
    <w:lvl w:ilvl="0" w:tplc="9A18397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4202D420">
      <w:numFmt w:val="bullet"/>
      <w:lvlText w:val="-"/>
      <w:lvlJc w:val="left"/>
      <w:pPr>
        <w:ind w:left="2320" w:hanging="413"/>
      </w:pPr>
      <w:rPr>
        <w:rFonts w:ascii="Times New Roman" w:eastAsia="Times New Roman" w:hAnsi="Times New Roman" w:cs="Times New Roman" w:hint="default"/>
        <w:b w:val="0"/>
        <w:bCs w:val="0"/>
        <w:i w:val="0"/>
        <w:iCs w:val="0"/>
        <w:w w:val="100"/>
        <w:sz w:val="24"/>
        <w:szCs w:val="24"/>
        <w:lang w:val="en-US" w:eastAsia="en-US" w:bidi="ar-SA"/>
      </w:rPr>
    </w:lvl>
    <w:lvl w:ilvl="2" w:tplc="762CE0C2">
      <w:numFmt w:val="bullet"/>
      <w:lvlText w:val="•"/>
      <w:lvlJc w:val="left"/>
      <w:pPr>
        <w:ind w:left="2864" w:hanging="413"/>
      </w:pPr>
      <w:rPr>
        <w:rFonts w:hint="default"/>
        <w:lang w:val="en-US" w:eastAsia="en-US" w:bidi="ar-SA"/>
      </w:rPr>
    </w:lvl>
    <w:lvl w:ilvl="3" w:tplc="02E69182">
      <w:numFmt w:val="bullet"/>
      <w:lvlText w:val="•"/>
      <w:lvlJc w:val="left"/>
      <w:pPr>
        <w:ind w:left="3409" w:hanging="413"/>
      </w:pPr>
      <w:rPr>
        <w:rFonts w:hint="default"/>
        <w:lang w:val="en-US" w:eastAsia="en-US" w:bidi="ar-SA"/>
      </w:rPr>
    </w:lvl>
    <w:lvl w:ilvl="4" w:tplc="B998B11C">
      <w:numFmt w:val="bullet"/>
      <w:lvlText w:val="•"/>
      <w:lvlJc w:val="left"/>
      <w:pPr>
        <w:ind w:left="3954" w:hanging="413"/>
      </w:pPr>
      <w:rPr>
        <w:rFonts w:hint="default"/>
        <w:lang w:val="en-US" w:eastAsia="en-US" w:bidi="ar-SA"/>
      </w:rPr>
    </w:lvl>
    <w:lvl w:ilvl="5" w:tplc="3042B3C0">
      <w:numFmt w:val="bullet"/>
      <w:lvlText w:val="•"/>
      <w:lvlJc w:val="left"/>
      <w:pPr>
        <w:ind w:left="4499" w:hanging="413"/>
      </w:pPr>
      <w:rPr>
        <w:rFonts w:hint="default"/>
        <w:lang w:val="en-US" w:eastAsia="en-US" w:bidi="ar-SA"/>
      </w:rPr>
    </w:lvl>
    <w:lvl w:ilvl="6" w:tplc="53F2EA3C">
      <w:numFmt w:val="bullet"/>
      <w:lvlText w:val="•"/>
      <w:lvlJc w:val="left"/>
      <w:pPr>
        <w:ind w:left="5044" w:hanging="413"/>
      </w:pPr>
      <w:rPr>
        <w:rFonts w:hint="default"/>
        <w:lang w:val="en-US" w:eastAsia="en-US" w:bidi="ar-SA"/>
      </w:rPr>
    </w:lvl>
    <w:lvl w:ilvl="7" w:tplc="C672BC8C">
      <w:numFmt w:val="bullet"/>
      <w:lvlText w:val="•"/>
      <w:lvlJc w:val="left"/>
      <w:pPr>
        <w:ind w:left="5589" w:hanging="413"/>
      </w:pPr>
      <w:rPr>
        <w:rFonts w:hint="default"/>
        <w:lang w:val="en-US" w:eastAsia="en-US" w:bidi="ar-SA"/>
      </w:rPr>
    </w:lvl>
    <w:lvl w:ilvl="8" w:tplc="BA583866">
      <w:numFmt w:val="bullet"/>
      <w:lvlText w:val="•"/>
      <w:lvlJc w:val="left"/>
      <w:pPr>
        <w:ind w:left="6134" w:hanging="413"/>
      </w:pPr>
      <w:rPr>
        <w:rFonts w:hint="default"/>
        <w:lang w:val="en-US" w:eastAsia="en-US" w:bidi="ar-SA"/>
      </w:rPr>
    </w:lvl>
  </w:abstractNum>
  <w:abstractNum w:abstractNumId="4" w15:restartNumberingAfterBreak="0">
    <w:nsid w:val="592517A0"/>
    <w:multiLevelType w:val="hybridMultilevel"/>
    <w:tmpl w:val="C928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7D61484">
      <w:start w:val="1"/>
      <w:numFmt w:val="decimal"/>
      <w:lvlText w:val="%3"/>
      <w:lvlJc w:val="left"/>
      <w:pPr>
        <w:ind w:left="2160" w:hanging="360"/>
      </w:pPr>
      <w:rPr>
        <w:rFonts w:asciiTheme="majorHAnsi" w:eastAsiaTheme="minorHAnsi" w:hAnsiTheme="majorHAnsi" w:cs="Arial"/>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B0505"/>
    <w:multiLevelType w:val="hybridMultilevel"/>
    <w:tmpl w:val="B50C2568"/>
    <w:lvl w:ilvl="0" w:tplc="BED6C1A0">
      <w:start w:val="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E0AE9"/>
    <w:multiLevelType w:val="hybridMultilevel"/>
    <w:tmpl w:val="52FC12C0"/>
    <w:lvl w:ilvl="0" w:tplc="44A4A0AC">
      <w:start w:val="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103996">
    <w:abstractNumId w:val="0"/>
  </w:num>
  <w:num w:numId="2" w16cid:durableId="1175150411">
    <w:abstractNumId w:val="1"/>
  </w:num>
  <w:num w:numId="3" w16cid:durableId="1241136896">
    <w:abstractNumId w:val="6"/>
  </w:num>
  <w:num w:numId="4" w16cid:durableId="1594123449">
    <w:abstractNumId w:val="5"/>
  </w:num>
  <w:num w:numId="5" w16cid:durableId="1660035676">
    <w:abstractNumId w:val="4"/>
  </w:num>
  <w:num w:numId="6" w16cid:durableId="698360909">
    <w:abstractNumId w:val="3"/>
  </w:num>
  <w:num w:numId="7" w16cid:durableId="16869010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5F"/>
    <w:rsid w:val="00015B2F"/>
    <w:rsid w:val="0002154F"/>
    <w:rsid w:val="00035CDC"/>
    <w:rsid w:val="0004019C"/>
    <w:rsid w:val="00047912"/>
    <w:rsid w:val="00076591"/>
    <w:rsid w:val="000816E7"/>
    <w:rsid w:val="000838EE"/>
    <w:rsid w:val="00083D1E"/>
    <w:rsid w:val="0009776B"/>
    <w:rsid w:val="00097D0F"/>
    <w:rsid w:val="000C535F"/>
    <w:rsid w:val="000D0A06"/>
    <w:rsid w:val="000F77BE"/>
    <w:rsid w:val="00102A74"/>
    <w:rsid w:val="001031D0"/>
    <w:rsid w:val="00112E50"/>
    <w:rsid w:val="00112F0B"/>
    <w:rsid w:val="00115F98"/>
    <w:rsid w:val="00163404"/>
    <w:rsid w:val="0017342C"/>
    <w:rsid w:val="00176CB6"/>
    <w:rsid w:val="00180378"/>
    <w:rsid w:val="001917D4"/>
    <w:rsid w:val="001A0A55"/>
    <w:rsid w:val="001A4C65"/>
    <w:rsid w:val="001B4DB2"/>
    <w:rsid w:val="001E7ABB"/>
    <w:rsid w:val="002502FD"/>
    <w:rsid w:val="0025368D"/>
    <w:rsid w:val="0026710C"/>
    <w:rsid w:val="0027724D"/>
    <w:rsid w:val="00285B45"/>
    <w:rsid w:val="00290C60"/>
    <w:rsid w:val="002A188D"/>
    <w:rsid w:val="002F501B"/>
    <w:rsid w:val="0030347C"/>
    <w:rsid w:val="0032646C"/>
    <w:rsid w:val="00330135"/>
    <w:rsid w:val="003636CE"/>
    <w:rsid w:val="00364B44"/>
    <w:rsid w:val="003703BC"/>
    <w:rsid w:val="00374F95"/>
    <w:rsid w:val="003A786C"/>
    <w:rsid w:val="003E25AC"/>
    <w:rsid w:val="00443311"/>
    <w:rsid w:val="00466852"/>
    <w:rsid w:val="004A263C"/>
    <w:rsid w:val="004A50F6"/>
    <w:rsid w:val="004B05CB"/>
    <w:rsid w:val="004C3DDA"/>
    <w:rsid w:val="004F5AC7"/>
    <w:rsid w:val="004F5CC7"/>
    <w:rsid w:val="004F6D55"/>
    <w:rsid w:val="00516F66"/>
    <w:rsid w:val="00525232"/>
    <w:rsid w:val="0052536F"/>
    <w:rsid w:val="00537AE8"/>
    <w:rsid w:val="00545A40"/>
    <w:rsid w:val="005610D1"/>
    <w:rsid w:val="005A2C30"/>
    <w:rsid w:val="005B4471"/>
    <w:rsid w:val="005C50C8"/>
    <w:rsid w:val="005D6C47"/>
    <w:rsid w:val="005E7B4E"/>
    <w:rsid w:val="00604F62"/>
    <w:rsid w:val="00607631"/>
    <w:rsid w:val="0062115D"/>
    <w:rsid w:val="006344AC"/>
    <w:rsid w:val="00670A23"/>
    <w:rsid w:val="006734D2"/>
    <w:rsid w:val="00690FE6"/>
    <w:rsid w:val="00691BCF"/>
    <w:rsid w:val="00692D46"/>
    <w:rsid w:val="00693912"/>
    <w:rsid w:val="006A501E"/>
    <w:rsid w:val="006D3A15"/>
    <w:rsid w:val="006E0B11"/>
    <w:rsid w:val="006E4990"/>
    <w:rsid w:val="006F02C4"/>
    <w:rsid w:val="006F0DB3"/>
    <w:rsid w:val="0070091D"/>
    <w:rsid w:val="007054F3"/>
    <w:rsid w:val="0070735F"/>
    <w:rsid w:val="0072247B"/>
    <w:rsid w:val="00761230"/>
    <w:rsid w:val="007616CD"/>
    <w:rsid w:val="007657FB"/>
    <w:rsid w:val="00793CD3"/>
    <w:rsid w:val="007B6195"/>
    <w:rsid w:val="007C062F"/>
    <w:rsid w:val="007E2CA4"/>
    <w:rsid w:val="007F3A46"/>
    <w:rsid w:val="008108BF"/>
    <w:rsid w:val="00821768"/>
    <w:rsid w:val="0083150F"/>
    <w:rsid w:val="0085298A"/>
    <w:rsid w:val="00871972"/>
    <w:rsid w:val="008819FF"/>
    <w:rsid w:val="0088436D"/>
    <w:rsid w:val="008C3160"/>
    <w:rsid w:val="008C49E1"/>
    <w:rsid w:val="008C5C3F"/>
    <w:rsid w:val="00905447"/>
    <w:rsid w:val="00906E35"/>
    <w:rsid w:val="009208A4"/>
    <w:rsid w:val="00932202"/>
    <w:rsid w:val="00932AAF"/>
    <w:rsid w:val="00974D8E"/>
    <w:rsid w:val="009775A7"/>
    <w:rsid w:val="009834B2"/>
    <w:rsid w:val="009875D9"/>
    <w:rsid w:val="009C0098"/>
    <w:rsid w:val="009D354C"/>
    <w:rsid w:val="00A100C4"/>
    <w:rsid w:val="00A130C9"/>
    <w:rsid w:val="00A35A61"/>
    <w:rsid w:val="00A42E80"/>
    <w:rsid w:val="00A80674"/>
    <w:rsid w:val="00A842FC"/>
    <w:rsid w:val="00A97994"/>
    <w:rsid w:val="00AA66AB"/>
    <w:rsid w:val="00AC41D5"/>
    <w:rsid w:val="00AC5CE6"/>
    <w:rsid w:val="00AD2D9F"/>
    <w:rsid w:val="00AE3AF9"/>
    <w:rsid w:val="00B12E5D"/>
    <w:rsid w:val="00B3545C"/>
    <w:rsid w:val="00B379B6"/>
    <w:rsid w:val="00B40604"/>
    <w:rsid w:val="00B51DC5"/>
    <w:rsid w:val="00B547B8"/>
    <w:rsid w:val="00B83925"/>
    <w:rsid w:val="00B97C93"/>
    <w:rsid w:val="00BA3E5C"/>
    <w:rsid w:val="00BB7A85"/>
    <w:rsid w:val="00BC2A94"/>
    <w:rsid w:val="00BC436E"/>
    <w:rsid w:val="00BC62D8"/>
    <w:rsid w:val="00BD0B0E"/>
    <w:rsid w:val="00BD19EB"/>
    <w:rsid w:val="00C26E04"/>
    <w:rsid w:val="00C44D1C"/>
    <w:rsid w:val="00C668A4"/>
    <w:rsid w:val="00C755EC"/>
    <w:rsid w:val="00C844F1"/>
    <w:rsid w:val="00C9248F"/>
    <w:rsid w:val="00CB1CE9"/>
    <w:rsid w:val="00CB3029"/>
    <w:rsid w:val="00CD4E9D"/>
    <w:rsid w:val="00CF3C1F"/>
    <w:rsid w:val="00CF56AD"/>
    <w:rsid w:val="00D01634"/>
    <w:rsid w:val="00D2380E"/>
    <w:rsid w:val="00D30A6C"/>
    <w:rsid w:val="00D43139"/>
    <w:rsid w:val="00D62675"/>
    <w:rsid w:val="00D70239"/>
    <w:rsid w:val="00D73DAD"/>
    <w:rsid w:val="00D81180"/>
    <w:rsid w:val="00DA26F4"/>
    <w:rsid w:val="00DA700D"/>
    <w:rsid w:val="00DB6E82"/>
    <w:rsid w:val="00DC361C"/>
    <w:rsid w:val="00DF4F45"/>
    <w:rsid w:val="00DF55BF"/>
    <w:rsid w:val="00E05A0B"/>
    <w:rsid w:val="00E139EE"/>
    <w:rsid w:val="00E42184"/>
    <w:rsid w:val="00E9445E"/>
    <w:rsid w:val="00EA2E97"/>
    <w:rsid w:val="00EA3413"/>
    <w:rsid w:val="00EA3AA1"/>
    <w:rsid w:val="00EC0597"/>
    <w:rsid w:val="00EC5171"/>
    <w:rsid w:val="00ED1237"/>
    <w:rsid w:val="00EF0EF0"/>
    <w:rsid w:val="00F26C6B"/>
    <w:rsid w:val="00F3363A"/>
    <w:rsid w:val="00F63DDC"/>
    <w:rsid w:val="00F84071"/>
    <w:rsid w:val="00F84462"/>
    <w:rsid w:val="00FB259D"/>
    <w:rsid w:val="00FB6050"/>
    <w:rsid w:val="00FE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AD02"/>
  <w15:chartTrackingRefBased/>
  <w15:docId w15:val="{D3CECD53-BC46-4657-B6FE-D0A00618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6CE"/>
    <w:pPr>
      <w:keepNext/>
      <w:outlineLvl w:val="0"/>
    </w:pPr>
    <w:rPr>
      <w:i/>
      <w:iCs/>
    </w:rPr>
  </w:style>
  <w:style w:type="paragraph" w:styleId="Heading2">
    <w:name w:val="heading 2"/>
    <w:basedOn w:val="Normal"/>
    <w:next w:val="Normal"/>
    <w:link w:val="Heading2Char"/>
    <w:qFormat/>
    <w:rsid w:val="003636CE"/>
    <w:pPr>
      <w:keepNext/>
      <w:outlineLvl w:val="1"/>
    </w:pPr>
    <w:rPr>
      <w:b/>
      <w:bCs/>
    </w:rPr>
  </w:style>
  <w:style w:type="paragraph" w:styleId="Heading3">
    <w:name w:val="heading 3"/>
    <w:basedOn w:val="Normal"/>
    <w:next w:val="Normal"/>
    <w:link w:val="Heading3Char"/>
    <w:qFormat/>
    <w:rsid w:val="003636CE"/>
    <w:pPr>
      <w:keepNext/>
      <w:outlineLvl w:val="2"/>
    </w:pPr>
    <w:rPr>
      <w:i/>
      <w:iCs/>
      <w:u w:val="single"/>
    </w:rPr>
  </w:style>
  <w:style w:type="paragraph" w:styleId="Heading4">
    <w:name w:val="heading 4"/>
    <w:basedOn w:val="Normal"/>
    <w:next w:val="Normal"/>
    <w:link w:val="Heading4Char"/>
    <w:qFormat/>
    <w:rsid w:val="003636CE"/>
    <w:pPr>
      <w:keepNext/>
      <w:outlineLvl w:val="3"/>
    </w:pPr>
    <w:rPr>
      <w:b/>
      <w:bCs/>
      <w:u w:val="single"/>
    </w:rPr>
  </w:style>
  <w:style w:type="paragraph" w:styleId="Heading5">
    <w:name w:val="heading 5"/>
    <w:basedOn w:val="Normal"/>
    <w:next w:val="Normal"/>
    <w:link w:val="Heading5Char"/>
    <w:qFormat/>
    <w:rsid w:val="003636CE"/>
    <w:pPr>
      <w:keepNext/>
      <w:jc w:val="center"/>
      <w:outlineLvl w:val="4"/>
    </w:pPr>
    <w:rPr>
      <w:b/>
      <w:bCs/>
    </w:rPr>
  </w:style>
  <w:style w:type="paragraph" w:styleId="Heading6">
    <w:name w:val="heading 6"/>
    <w:basedOn w:val="Normal"/>
    <w:next w:val="Normal"/>
    <w:link w:val="Heading6Char"/>
    <w:qFormat/>
    <w:rsid w:val="003636CE"/>
    <w:pPr>
      <w:keepNext/>
      <w:ind w:right="-144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DAD"/>
    <w:pPr>
      <w:tabs>
        <w:tab w:val="center" w:pos="4680"/>
        <w:tab w:val="right" w:pos="9360"/>
      </w:tabs>
    </w:p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nhideWhenUsed/>
    <w:rsid w:val="00D73DAD"/>
    <w:pPr>
      <w:tabs>
        <w:tab w:val="center" w:pos="4680"/>
        <w:tab w:val="right" w:pos="9360"/>
      </w:tabs>
    </w:pPr>
  </w:style>
  <w:style w:type="character" w:customStyle="1" w:styleId="FooterChar">
    <w:name w:val="Footer Char"/>
    <w:basedOn w:val="DefaultParagraphFont"/>
    <w:link w:val="Footer"/>
    <w:uiPriority w:val="99"/>
    <w:rsid w:val="00D73DAD"/>
  </w:style>
  <w:style w:type="character" w:customStyle="1" w:styleId="Heading1Char">
    <w:name w:val="Heading 1 Char"/>
    <w:basedOn w:val="DefaultParagraphFont"/>
    <w:link w:val="Heading1"/>
    <w:rsid w:val="003636CE"/>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3636C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636CE"/>
    <w:rPr>
      <w:rFonts w:ascii="Times New Roman" w:eastAsia="Times New Roman" w:hAnsi="Times New Roman" w:cs="Times New Roman"/>
      <w:i/>
      <w:iCs/>
      <w:sz w:val="24"/>
      <w:szCs w:val="24"/>
      <w:u w:val="single"/>
    </w:rPr>
  </w:style>
  <w:style w:type="character" w:customStyle="1" w:styleId="Heading4Char">
    <w:name w:val="Heading 4 Char"/>
    <w:basedOn w:val="DefaultParagraphFont"/>
    <w:link w:val="Heading4"/>
    <w:rsid w:val="003636CE"/>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636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636CE"/>
    <w:rPr>
      <w:rFonts w:ascii="Times New Roman" w:eastAsia="Times New Roman" w:hAnsi="Times New Roman" w:cs="Times New Roman"/>
      <w:b/>
      <w:bCs/>
      <w:sz w:val="24"/>
      <w:szCs w:val="24"/>
    </w:rPr>
  </w:style>
  <w:style w:type="paragraph" w:styleId="Title">
    <w:name w:val="Title"/>
    <w:basedOn w:val="Normal"/>
    <w:link w:val="TitleChar"/>
    <w:qFormat/>
    <w:rsid w:val="003636CE"/>
    <w:pPr>
      <w:jc w:val="center"/>
    </w:pPr>
    <w:rPr>
      <w:b/>
      <w:bCs/>
    </w:rPr>
  </w:style>
  <w:style w:type="character" w:customStyle="1" w:styleId="TitleChar">
    <w:name w:val="Title Char"/>
    <w:basedOn w:val="DefaultParagraphFont"/>
    <w:link w:val="Title"/>
    <w:rsid w:val="003636CE"/>
    <w:rPr>
      <w:rFonts w:ascii="Times New Roman" w:eastAsia="Times New Roman" w:hAnsi="Times New Roman" w:cs="Times New Roman"/>
      <w:b/>
      <w:bCs/>
      <w:sz w:val="24"/>
      <w:szCs w:val="24"/>
    </w:rPr>
  </w:style>
  <w:style w:type="paragraph" w:styleId="BodyText">
    <w:name w:val="Body Text"/>
    <w:basedOn w:val="Normal"/>
    <w:link w:val="BodyTextChar"/>
    <w:rsid w:val="003636CE"/>
    <w:rPr>
      <w:b/>
      <w:bCs/>
    </w:rPr>
  </w:style>
  <w:style w:type="character" w:customStyle="1" w:styleId="BodyTextChar">
    <w:name w:val="Body Text Char"/>
    <w:basedOn w:val="DefaultParagraphFont"/>
    <w:link w:val="BodyText"/>
    <w:rsid w:val="003636CE"/>
    <w:rPr>
      <w:rFonts w:ascii="Times New Roman" w:eastAsia="Times New Roman" w:hAnsi="Times New Roman" w:cs="Times New Roman"/>
      <w:b/>
      <w:bCs/>
      <w:sz w:val="24"/>
      <w:szCs w:val="24"/>
    </w:rPr>
  </w:style>
  <w:style w:type="character" w:styleId="PageNumber">
    <w:name w:val="page number"/>
    <w:basedOn w:val="DefaultParagraphFont"/>
    <w:rsid w:val="003636CE"/>
  </w:style>
  <w:style w:type="paragraph" w:styleId="BodyTextIndent">
    <w:name w:val="Body Text Indent"/>
    <w:basedOn w:val="Normal"/>
    <w:link w:val="BodyTextIndentChar"/>
    <w:rsid w:val="003636CE"/>
    <w:pPr>
      <w:ind w:left="360"/>
    </w:pPr>
  </w:style>
  <w:style w:type="character" w:customStyle="1" w:styleId="BodyTextIndentChar">
    <w:name w:val="Body Text Indent Char"/>
    <w:basedOn w:val="DefaultParagraphFont"/>
    <w:link w:val="BodyTextIndent"/>
    <w:rsid w:val="003636CE"/>
    <w:rPr>
      <w:rFonts w:ascii="Times New Roman" w:eastAsia="Times New Roman" w:hAnsi="Times New Roman" w:cs="Times New Roman"/>
      <w:sz w:val="24"/>
      <w:szCs w:val="24"/>
    </w:rPr>
  </w:style>
  <w:style w:type="paragraph" w:styleId="BodyText2">
    <w:name w:val="Body Text 2"/>
    <w:basedOn w:val="Normal"/>
    <w:link w:val="BodyText2Char"/>
    <w:rsid w:val="003636CE"/>
    <w:pPr>
      <w:ind w:right="-1440"/>
    </w:pPr>
  </w:style>
  <w:style w:type="character" w:customStyle="1" w:styleId="BodyText2Char">
    <w:name w:val="Body Text 2 Char"/>
    <w:basedOn w:val="DefaultParagraphFont"/>
    <w:link w:val="BodyText2"/>
    <w:rsid w:val="003636CE"/>
    <w:rPr>
      <w:rFonts w:ascii="Times New Roman" w:eastAsia="Times New Roman" w:hAnsi="Times New Roman" w:cs="Times New Roman"/>
      <w:sz w:val="24"/>
      <w:szCs w:val="24"/>
    </w:rPr>
  </w:style>
  <w:style w:type="paragraph" w:styleId="BodyText3">
    <w:name w:val="Body Text 3"/>
    <w:basedOn w:val="Normal"/>
    <w:link w:val="BodyText3Char"/>
    <w:rsid w:val="003636CE"/>
    <w:pPr>
      <w:jc w:val="both"/>
    </w:pPr>
  </w:style>
  <w:style w:type="character" w:customStyle="1" w:styleId="BodyText3Char">
    <w:name w:val="Body Text 3 Char"/>
    <w:basedOn w:val="DefaultParagraphFont"/>
    <w:link w:val="BodyText3"/>
    <w:rsid w:val="003636CE"/>
    <w:rPr>
      <w:rFonts w:ascii="Times New Roman" w:eastAsia="Times New Roman" w:hAnsi="Times New Roman" w:cs="Times New Roman"/>
      <w:sz w:val="24"/>
      <w:szCs w:val="24"/>
    </w:rPr>
  </w:style>
  <w:style w:type="paragraph" w:styleId="NormalWeb">
    <w:name w:val="Normal (Web)"/>
    <w:basedOn w:val="Normal"/>
    <w:uiPriority w:val="99"/>
    <w:rsid w:val="003636CE"/>
    <w:pPr>
      <w:shd w:val="clear" w:color="auto" w:fill="FFFFFF"/>
      <w:spacing w:before="100" w:beforeAutospacing="1" w:after="100" w:afterAutospacing="1"/>
    </w:pPr>
    <w:rPr>
      <w:rFonts w:ascii="Arial" w:hAnsi="Arial" w:cs="Arial"/>
      <w:color w:val="000000"/>
      <w:sz w:val="22"/>
      <w:szCs w:val="22"/>
    </w:rPr>
  </w:style>
  <w:style w:type="character" w:customStyle="1" w:styleId="aowdoctext1">
    <w:name w:val="aowdoctext1"/>
    <w:rsid w:val="003636CE"/>
    <w:rPr>
      <w:rFonts w:ascii="Arial" w:hAnsi="Arial" w:cs="Arial" w:hint="default"/>
      <w:b w:val="0"/>
      <w:bCs w:val="0"/>
      <w:color w:val="000000"/>
      <w:sz w:val="22"/>
      <w:szCs w:val="22"/>
    </w:rPr>
  </w:style>
  <w:style w:type="character" w:customStyle="1" w:styleId="content1">
    <w:name w:val="content1"/>
    <w:rsid w:val="003636CE"/>
    <w:rPr>
      <w:rFonts w:ascii="Arial" w:hAnsi="Arial" w:cs="Arial" w:hint="default"/>
      <w:b w:val="0"/>
      <w:bCs w:val="0"/>
      <w:strike w:val="0"/>
      <w:dstrike w:val="0"/>
      <w:sz w:val="20"/>
      <w:szCs w:val="20"/>
      <w:u w:val="none"/>
      <w:effect w:val="none"/>
    </w:rPr>
  </w:style>
  <w:style w:type="character" w:customStyle="1" w:styleId="contentbold1">
    <w:name w:val="contentbold1"/>
    <w:rsid w:val="003636CE"/>
    <w:rPr>
      <w:rFonts w:ascii="Arial" w:hAnsi="Arial" w:cs="Arial" w:hint="default"/>
      <w:b/>
      <w:bCs/>
      <w:strike w:val="0"/>
      <w:dstrike w:val="0"/>
      <w:sz w:val="20"/>
      <w:szCs w:val="20"/>
      <w:u w:val="none"/>
      <w:effect w:val="none"/>
    </w:rPr>
  </w:style>
  <w:style w:type="paragraph" w:styleId="TOC2">
    <w:name w:val="toc 2"/>
    <w:basedOn w:val="Normal"/>
    <w:next w:val="Normal"/>
    <w:autoRedefine/>
    <w:semiHidden/>
    <w:rsid w:val="003636CE"/>
    <w:pPr>
      <w:ind w:left="240"/>
    </w:pPr>
  </w:style>
  <w:style w:type="paragraph" w:styleId="TOC1">
    <w:name w:val="toc 1"/>
    <w:basedOn w:val="Normal"/>
    <w:next w:val="Normal"/>
    <w:autoRedefine/>
    <w:uiPriority w:val="39"/>
    <w:rsid w:val="003636CE"/>
    <w:pPr>
      <w:tabs>
        <w:tab w:val="right" w:leader="dot" w:pos="8774"/>
      </w:tabs>
      <w:spacing w:line="360" w:lineRule="auto"/>
      <w:ind w:left="-864"/>
    </w:pPr>
    <w:rPr>
      <w:b/>
      <w:bCs/>
    </w:rPr>
  </w:style>
  <w:style w:type="paragraph" w:styleId="TOC3">
    <w:name w:val="toc 3"/>
    <w:basedOn w:val="Normal"/>
    <w:next w:val="Normal"/>
    <w:autoRedefine/>
    <w:semiHidden/>
    <w:rsid w:val="003636CE"/>
    <w:pPr>
      <w:ind w:left="480"/>
    </w:pPr>
  </w:style>
  <w:style w:type="paragraph" w:styleId="BalloonText">
    <w:name w:val="Balloon Text"/>
    <w:basedOn w:val="Normal"/>
    <w:link w:val="BalloonTextChar"/>
    <w:semiHidden/>
    <w:rsid w:val="003636CE"/>
    <w:rPr>
      <w:rFonts w:ascii="Tahoma" w:hAnsi="Tahoma" w:cs="Tahoma"/>
      <w:sz w:val="16"/>
      <w:szCs w:val="16"/>
    </w:rPr>
  </w:style>
  <w:style w:type="character" w:customStyle="1" w:styleId="BalloonTextChar">
    <w:name w:val="Balloon Text Char"/>
    <w:basedOn w:val="DefaultParagraphFont"/>
    <w:link w:val="BalloonText"/>
    <w:semiHidden/>
    <w:rsid w:val="003636CE"/>
    <w:rPr>
      <w:rFonts w:ascii="Tahoma" w:eastAsia="Times New Roman" w:hAnsi="Tahoma" w:cs="Tahoma"/>
      <w:sz w:val="16"/>
      <w:szCs w:val="16"/>
    </w:rPr>
  </w:style>
  <w:style w:type="paragraph" w:styleId="PlainText">
    <w:name w:val="Plain Text"/>
    <w:basedOn w:val="Normal"/>
    <w:link w:val="PlainTextChar"/>
    <w:uiPriority w:val="99"/>
    <w:rsid w:val="003636CE"/>
    <w:rPr>
      <w:rFonts w:ascii="Courier New" w:hAnsi="Courier New" w:cs="Courier New"/>
      <w:sz w:val="20"/>
      <w:szCs w:val="20"/>
    </w:rPr>
  </w:style>
  <w:style w:type="character" w:customStyle="1" w:styleId="PlainTextChar">
    <w:name w:val="Plain Text Char"/>
    <w:basedOn w:val="DefaultParagraphFont"/>
    <w:link w:val="PlainText"/>
    <w:uiPriority w:val="99"/>
    <w:rsid w:val="003636CE"/>
    <w:rPr>
      <w:rFonts w:ascii="Courier New" w:eastAsia="Times New Roman" w:hAnsi="Courier New" w:cs="Courier New"/>
      <w:sz w:val="20"/>
      <w:szCs w:val="20"/>
    </w:rPr>
  </w:style>
  <w:style w:type="character" w:styleId="Emphasis">
    <w:name w:val="Emphasis"/>
    <w:qFormat/>
    <w:rsid w:val="003636CE"/>
    <w:rPr>
      <w:i/>
      <w:iCs/>
    </w:rPr>
  </w:style>
  <w:style w:type="character" w:styleId="CommentReference">
    <w:name w:val="annotation reference"/>
    <w:rsid w:val="003636CE"/>
    <w:rPr>
      <w:sz w:val="16"/>
      <w:szCs w:val="16"/>
    </w:rPr>
  </w:style>
  <w:style w:type="paragraph" w:styleId="CommentText">
    <w:name w:val="annotation text"/>
    <w:basedOn w:val="Normal"/>
    <w:link w:val="CommentTextChar"/>
    <w:rsid w:val="003636CE"/>
    <w:rPr>
      <w:sz w:val="20"/>
      <w:szCs w:val="20"/>
    </w:rPr>
  </w:style>
  <w:style w:type="character" w:customStyle="1" w:styleId="CommentTextChar">
    <w:name w:val="Comment Text Char"/>
    <w:basedOn w:val="DefaultParagraphFont"/>
    <w:link w:val="CommentText"/>
    <w:rsid w:val="003636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36CE"/>
    <w:rPr>
      <w:b/>
      <w:bCs/>
    </w:rPr>
  </w:style>
  <w:style w:type="character" w:customStyle="1" w:styleId="CommentSubjectChar">
    <w:name w:val="Comment Subject Char"/>
    <w:basedOn w:val="CommentTextChar"/>
    <w:link w:val="CommentSubject"/>
    <w:rsid w:val="003636CE"/>
    <w:rPr>
      <w:rFonts w:ascii="Times New Roman" w:eastAsia="Times New Roman" w:hAnsi="Times New Roman" w:cs="Times New Roman"/>
      <w:b/>
      <w:bCs/>
      <w:sz w:val="20"/>
      <w:szCs w:val="20"/>
    </w:rPr>
  </w:style>
  <w:style w:type="character" w:customStyle="1" w:styleId="b">
    <w:name w:val="b"/>
    <w:rsid w:val="003636CE"/>
  </w:style>
  <w:style w:type="character" w:customStyle="1" w:styleId="apple-converted-space">
    <w:name w:val="apple-converted-space"/>
    <w:rsid w:val="003636CE"/>
  </w:style>
  <w:style w:type="paragraph" w:styleId="ListParagraph">
    <w:name w:val="List Paragraph"/>
    <w:basedOn w:val="Normal"/>
    <w:uiPriority w:val="34"/>
    <w:qFormat/>
    <w:rsid w:val="003636CE"/>
    <w:pPr>
      <w:ind w:left="720"/>
      <w:contextualSpacing/>
    </w:pPr>
  </w:style>
  <w:style w:type="character" w:styleId="Strong">
    <w:name w:val="Strong"/>
    <w:basedOn w:val="DefaultParagraphFont"/>
    <w:uiPriority w:val="22"/>
    <w:qFormat/>
    <w:rsid w:val="003636CE"/>
    <w:rPr>
      <w:b/>
      <w:bCs/>
    </w:rPr>
  </w:style>
  <w:style w:type="table" w:styleId="TableGrid">
    <w:name w:val="Table Grid"/>
    <w:basedOn w:val="TableNormal"/>
    <w:uiPriority w:val="39"/>
    <w:rsid w:val="0036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6CE"/>
    <w:pPr>
      <w:spacing w:after="0" w:line="240" w:lineRule="auto"/>
    </w:pPr>
    <w:rPr>
      <w:rFonts w:ascii="Times New Roman" w:eastAsia="Times New Roman" w:hAnsi="Times New Roman" w:cs="Times New Roman"/>
      <w:sz w:val="24"/>
      <w:szCs w:val="24"/>
    </w:rPr>
  </w:style>
  <w:style w:type="paragraph" w:customStyle="1" w:styleId="asection">
    <w:name w:val="asection"/>
    <w:basedOn w:val="Normal"/>
    <w:rsid w:val="003636CE"/>
    <w:pPr>
      <w:spacing w:before="100" w:beforeAutospacing="1" w:after="100" w:afterAutospacing="1"/>
    </w:pPr>
    <w:rPr>
      <w:lang w:eastAsia="zh-CN"/>
    </w:rPr>
  </w:style>
  <w:style w:type="paragraph" w:customStyle="1" w:styleId="amargin1">
    <w:name w:val="amargin1"/>
    <w:basedOn w:val="Normal"/>
    <w:rsid w:val="003636CE"/>
    <w:pPr>
      <w:spacing w:before="100" w:beforeAutospacing="1" w:after="100" w:afterAutospacing="1"/>
    </w:pPr>
    <w:rPr>
      <w:lang w:eastAsia="zh-CN"/>
    </w:rPr>
  </w:style>
  <w:style w:type="paragraph" w:customStyle="1" w:styleId="achapter">
    <w:name w:val="achapter"/>
    <w:basedOn w:val="Normal"/>
    <w:rsid w:val="003636CE"/>
    <w:pPr>
      <w:spacing w:before="100" w:beforeAutospacing="1" w:after="100" w:afterAutospacing="1"/>
    </w:pPr>
    <w:rPr>
      <w:lang w:eastAsia="zh-CN"/>
    </w:rPr>
  </w:style>
  <w:style w:type="character" w:customStyle="1" w:styleId="chistorynote">
    <w:name w:val="chistorynote"/>
    <w:basedOn w:val="DefaultParagraphFont"/>
    <w:rsid w:val="003636CE"/>
  </w:style>
  <w:style w:type="paragraph" w:customStyle="1" w:styleId="abase">
    <w:name w:val="abase"/>
    <w:basedOn w:val="Normal"/>
    <w:rsid w:val="003636CE"/>
    <w:pPr>
      <w:spacing w:before="100" w:beforeAutospacing="1" w:after="100" w:afterAutospacing="1"/>
    </w:pPr>
    <w:rPr>
      <w:lang w:eastAsia="zh-CN"/>
    </w:rPr>
  </w:style>
  <w:style w:type="paragraph" w:customStyle="1" w:styleId="ablock1">
    <w:name w:val="ablock1"/>
    <w:basedOn w:val="Normal"/>
    <w:rsid w:val="003636CE"/>
    <w:pPr>
      <w:spacing w:before="100" w:beforeAutospacing="1" w:after="100" w:afterAutospacing="1"/>
    </w:pPr>
    <w:rPr>
      <w:lang w:eastAsia="zh-CN"/>
    </w:rPr>
  </w:style>
  <w:style w:type="paragraph" w:customStyle="1" w:styleId="ablock2">
    <w:name w:val="ablock2"/>
    <w:basedOn w:val="Normal"/>
    <w:rsid w:val="003636CE"/>
    <w:pPr>
      <w:spacing w:before="100" w:beforeAutospacing="1" w:after="100" w:afterAutospacing="1"/>
    </w:pPr>
    <w:rPr>
      <w:lang w:eastAsia="zh-CN"/>
    </w:rPr>
  </w:style>
  <w:style w:type="paragraph" w:customStyle="1" w:styleId="paragraph">
    <w:name w:val="paragraph"/>
    <w:basedOn w:val="Normal"/>
    <w:rsid w:val="0002154F"/>
    <w:pPr>
      <w:spacing w:before="100" w:beforeAutospacing="1" w:after="100" w:afterAutospacing="1"/>
    </w:pPr>
  </w:style>
  <w:style w:type="character" w:customStyle="1" w:styleId="normaltextrun">
    <w:name w:val="normaltextrun"/>
    <w:basedOn w:val="DefaultParagraphFont"/>
    <w:rsid w:val="0002154F"/>
  </w:style>
  <w:style w:type="character" w:customStyle="1" w:styleId="eop">
    <w:name w:val="eop"/>
    <w:basedOn w:val="DefaultParagraphFont"/>
    <w:rsid w:val="0002154F"/>
  </w:style>
  <w:style w:type="paragraph" w:customStyle="1" w:styleId="TableParagraph">
    <w:name w:val="Table Paragraph"/>
    <w:basedOn w:val="Normal"/>
    <w:uiPriority w:val="1"/>
    <w:qFormat/>
    <w:rsid w:val="003E25AC"/>
    <w:pPr>
      <w:widowControl w:val="0"/>
      <w:autoSpaceDE w:val="0"/>
      <w:autoSpaceDN w:val="0"/>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8488">
      <w:bodyDiv w:val="1"/>
      <w:marLeft w:val="0"/>
      <w:marRight w:val="0"/>
      <w:marTop w:val="0"/>
      <w:marBottom w:val="0"/>
      <w:divBdr>
        <w:top w:val="none" w:sz="0" w:space="0" w:color="auto"/>
        <w:left w:val="none" w:sz="0" w:space="0" w:color="auto"/>
        <w:bottom w:val="none" w:sz="0" w:space="0" w:color="auto"/>
        <w:right w:val="none" w:sz="0" w:space="0" w:color="auto"/>
      </w:divBdr>
    </w:div>
    <w:div w:id="299967164">
      <w:bodyDiv w:val="1"/>
      <w:marLeft w:val="0"/>
      <w:marRight w:val="0"/>
      <w:marTop w:val="0"/>
      <w:marBottom w:val="0"/>
      <w:divBdr>
        <w:top w:val="none" w:sz="0" w:space="0" w:color="auto"/>
        <w:left w:val="none" w:sz="0" w:space="0" w:color="auto"/>
        <w:bottom w:val="none" w:sz="0" w:space="0" w:color="auto"/>
        <w:right w:val="none" w:sz="0" w:space="0" w:color="auto"/>
      </w:divBdr>
    </w:div>
    <w:div w:id="434908322">
      <w:bodyDiv w:val="1"/>
      <w:marLeft w:val="0"/>
      <w:marRight w:val="0"/>
      <w:marTop w:val="0"/>
      <w:marBottom w:val="0"/>
      <w:divBdr>
        <w:top w:val="none" w:sz="0" w:space="0" w:color="auto"/>
        <w:left w:val="none" w:sz="0" w:space="0" w:color="auto"/>
        <w:bottom w:val="none" w:sz="0" w:space="0" w:color="auto"/>
        <w:right w:val="none" w:sz="0" w:space="0" w:color="auto"/>
      </w:divBdr>
    </w:div>
    <w:div w:id="808858751">
      <w:bodyDiv w:val="1"/>
      <w:marLeft w:val="0"/>
      <w:marRight w:val="0"/>
      <w:marTop w:val="0"/>
      <w:marBottom w:val="0"/>
      <w:divBdr>
        <w:top w:val="none" w:sz="0" w:space="0" w:color="auto"/>
        <w:left w:val="none" w:sz="0" w:space="0" w:color="auto"/>
        <w:bottom w:val="none" w:sz="0" w:space="0" w:color="auto"/>
        <w:right w:val="none" w:sz="0" w:space="0" w:color="auto"/>
      </w:divBdr>
    </w:div>
    <w:div w:id="809325760">
      <w:bodyDiv w:val="1"/>
      <w:marLeft w:val="0"/>
      <w:marRight w:val="0"/>
      <w:marTop w:val="0"/>
      <w:marBottom w:val="0"/>
      <w:divBdr>
        <w:top w:val="none" w:sz="0" w:space="0" w:color="auto"/>
        <w:left w:val="none" w:sz="0" w:space="0" w:color="auto"/>
        <w:bottom w:val="none" w:sz="0" w:space="0" w:color="auto"/>
        <w:right w:val="none" w:sz="0" w:space="0" w:color="auto"/>
      </w:divBdr>
    </w:div>
    <w:div w:id="879126745">
      <w:bodyDiv w:val="1"/>
      <w:marLeft w:val="0"/>
      <w:marRight w:val="0"/>
      <w:marTop w:val="0"/>
      <w:marBottom w:val="0"/>
      <w:divBdr>
        <w:top w:val="none" w:sz="0" w:space="0" w:color="auto"/>
        <w:left w:val="none" w:sz="0" w:space="0" w:color="auto"/>
        <w:bottom w:val="none" w:sz="0" w:space="0" w:color="auto"/>
        <w:right w:val="none" w:sz="0" w:space="0" w:color="auto"/>
      </w:divBdr>
    </w:div>
    <w:div w:id="923681677">
      <w:bodyDiv w:val="1"/>
      <w:marLeft w:val="0"/>
      <w:marRight w:val="0"/>
      <w:marTop w:val="0"/>
      <w:marBottom w:val="0"/>
      <w:divBdr>
        <w:top w:val="none" w:sz="0" w:space="0" w:color="auto"/>
        <w:left w:val="none" w:sz="0" w:space="0" w:color="auto"/>
        <w:bottom w:val="none" w:sz="0" w:space="0" w:color="auto"/>
        <w:right w:val="none" w:sz="0" w:space="0" w:color="auto"/>
      </w:divBdr>
    </w:div>
    <w:div w:id="1167087334">
      <w:bodyDiv w:val="1"/>
      <w:marLeft w:val="0"/>
      <w:marRight w:val="0"/>
      <w:marTop w:val="0"/>
      <w:marBottom w:val="0"/>
      <w:divBdr>
        <w:top w:val="none" w:sz="0" w:space="0" w:color="auto"/>
        <w:left w:val="none" w:sz="0" w:space="0" w:color="auto"/>
        <w:bottom w:val="none" w:sz="0" w:space="0" w:color="auto"/>
        <w:right w:val="none" w:sz="0" w:space="0" w:color="auto"/>
      </w:divBdr>
    </w:div>
    <w:div w:id="1275022631">
      <w:bodyDiv w:val="1"/>
      <w:marLeft w:val="0"/>
      <w:marRight w:val="0"/>
      <w:marTop w:val="0"/>
      <w:marBottom w:val="0"/>
      <w:divBdr>
        <w:top w:val="none" w:sz="0" w:space="0" w:color="auto"/>
        <w:left w:val="none" w:sz="0" w:space="0" w:color="auto"/>
        <w:bottom w:val="none" w:sz="0" w:space="0" w:color="auto"/>
        <w:right w:val="none" w:sz="0" w:space="0" w:color="auto"/>
      </w:divBdr>
    </w:div>
    <w:div w:id="1540244539">
      <w:bodyDiv w:val="1"/>
      <w:marLeft w:val="0"/>
      <w:marRight w:val="0"/>
      <w:marTop w:val="0"/>
      <w:marBottom w:val="0"/>
      <w:divBdr>
        <w:top w:val="none" w:sz="0" w:space="0" w:color="auto"/>
        <w:left w:val="none" w:sz="0" w:space="0" w:color="auto"/>
        <w:bottom w:val="none" w:sz="0" w:space="0" w:color="auto"/>
        <w:right w:val="none" w:sz="0" w:space="0" w:color="auto"/>
      </w:divBdr>
    </w:div>
    <w:div w:id="1551454992">
      <w:bodyDiv w:val="1"/>
      <w:marLeft w:val="0"/>
      <w:marRight w:val="0"/>
      <w:marTop w:val="0"/>
      <w:marBottom w:val="0"/>
      <w:divBdr>
        <w:top w:val="none" w:sz="0" w:space="0" w:color="auto"/>
        <w:left w:val="none" w:sz="0" w:space="0" w:color="auto"/>
        <w:bottom w:val="none" w:sz="0" w:space="0" w:color="auto"/>
        <w:right w:val="none" w:sz="0" w:space="0" w:color="auto"/>
      </w:divBdr>
    </w:div>
    <w:div w:id="2017927000">
      <w:bodyDiv w:val="1"/>
      <w:marLeft w:val="0"/>
      <w:marRight w:val="0"/>
      <w:marTop w:val="0"/>
      <w:marBottom w:val="0"/>
      <w:divBdr>
        <w:top w:val="none" w:sz="0" w:space="0" w:color="auto"/>
        <w:left w:val="none" w:sz="0" w:space="0" w:color="auto"/>
        <w:bottom w:val="none" w:sz="0" w:space="0" w:color="auto"/>
        <w:right w:val="none" w:sz="0" w:space="0" w:color="auto"/>
      </w:divBdr>
    </w:div>
    <w:div w:id="21298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OneDrive\Documents\DRAFT_BOARDMINUTES_9.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DRAFT_BOARDMINUTES_9.23</Template>
  <TotalTime>2</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Gilbreath;Marvin Fulwood III</dc:creator>
  <cp:keywords/>
  <dc:description/>
  <cp:lastModifiedBy>Timothy Campbell</cp:lastModifiedBy>
  <cp:revision>2</cp:revision>
  <dcterms:created xsi:type="dcterms:W3CDTF">2022-08-31T00:11:00Z</dcterms:created>
  <dcterms:modified xsi:type="dcterms:W3CDTF">2022-08-31T00:11:00Z</dcterms:modified>
</cp:coreProperties>
</file>